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66E7" w14:textId="09F4FACF" w:rsidR="00CE06C5" w:rsidRPr="0002051B" w:rsidRDefault="000A4E55" w:rsidP="000A4E55">
      <w:pPr>
        <w:pStyle w:val="ZEmetteur"/>
        <w:ind w:left="4956" w:firstLine="708"/>
        <w:jc w:val="left"/>
      </w:pPr>
      <w:r>
        <w:drawing>
          <wp:anchor distT="0" distB="0" distL="114300" distR="114300" simplePos="0" relativeHeight="251658240" behindDoc="1" locked="0" layoutInCell="1" allowOverlap="1" wp14:anchorId="2E7FB02A" wp14:editId="5F8BF390">
            <wp:simplePos x="0" y="0"/>
            <wp:positionH relativeFrom="column">
              <wp:posOffset>0</wp:posOffset>
            </wp:positionH>
            <wp:positionV relativeFrom="paragraph">
              <wp:posOffset>0</wp:posOffset>
            </wp:positionV>
            <wp:extent cx="1438275" cy="1276350"/>
            <wp:effectExtent l="0" t="0" r="9525"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27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CE06C5">
        <w:t>Service du commissariat des armées</w:t>
      </w:r>
    </w:p>
    <w:p w14:paraId="1CCA8875" w14:textId="77777777" w:rsidR="00CE06C5" w:rsidRPr="0002051B" w:rsidRDefault="00CE06C5" w:rsidP="00CE06C5">
      <w:pPr>
        <w:pStyle w:val="ZEmetteur"/>
        <w:ind w:left="5664"/>
        <w:jc w:val="both"/>
      </w:pPr>
      <w:r>
        <w:t>Plate-forme commissariat Sud</w:t>
      </w:r>
    </w:p>
    <w:p w14:paraId="20E1B07F" w14:textId="77777777" w:rsidR="00CE06C5" w:rsidRPr="0002051B" w:rsidRDefault="00CE06C5" w:rsidP="00CE06C5">
      <w:pPr>
        <w:pStyle w:val="ZEmetteur"/>
        <w:ind w:left="5664"/>
        <w:jc w:val="both"/>
      </w:pPr>
      <w:r>
        <w:t>Division Achats publics</w:t>
      </w:r>
    </w:p>
    <w:p w14:paraId="0D3CB043" w14:textId="77777777" w:rsidR="00CE06C5" w:rsidRDefault="00CE06C5" w:rsidP="00CE06C5">
      <w:pPr>
        <w:pStyle w:val="ZTimbre"/>
        <w:tabs>
          <w:tab w:val="clear" w:pos="7230"/>
          <w:tab w:val="left" w:pos="5670"/>
        </w:tabs>
        <w:spacing w:before="0" w:after="0"/>
      </w:pPr>
    </w:p>
    <w:p w14:paraId="6C42AFB0" w14:textId="170BC809" w:rsidR="00CE06C5" w:rsidRDefault="00CE06C5" w:rsidP="00CE06C5">
      <w:pPr>
        <w:jc w:val="right"/>
        <w:rPr>
          <w:rFonts w:cstheme="minorHAnsi"/>
          <w:b/>
          <w:szCs w:val="26"/>
        </w:rPr>
      </w:pPr>
    </w:p>
    <w:p w14:paraId="3A05CA40" w14:textId="0B2CCFF2" w:rsidR="000A4E55" w:rsidRDefault="000A4E55" w:rsidP="00CE06C5">
      <w:pPr>
        <w:jc w:val="right"/>
        <w:rPr>
          <w:rFonts w:cstheme="minorHAnsi"/>
          <w:b/>
          <w:szCs w:val="26"/>
        </w:rPr>
      </w:pPr>
    </w:p>
    <w:p w14:paraId="51323075" w14:textId="77777777" w:rsidR="000A4E55" w:rsidRPr="00FA5339" w:rsidRDefault="000A4E5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62BEEE2B" w14:textId="77777777" w:rsidTr="00772D66">
        <w:tc>
          <w:tcPr>
            <w:tcW w:w="10419" w:type="dxa"/>
            <w:shd w:val="clear" w:color="auto" w:fill="auto"/>
          </w:tcPr>
          <w:p w14:paraId="555AD95D"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50CF4CC2" w14:textId="77777777" w:rsidTr="00C726A7">
              <w:tc>
                <w:tcPr>
                  <w:tcW w:w="10195" w:type="dxa"/>
                </w:tcPr>
                <w:p w14:paraId="1951AA51" w14:textId="55CD9BD9"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00E02F81" w:rsidRPr="00E02F81">
                    <w:rPr>
                      <w:rFonts w:ascii="Marianne" w:hAnsi="Marianne" w:cstheme="minorHAnsi"/>
                      <w:b/>
                      <w:szCs w:val="26"/>
                      <w:lang w:val="en-US"/>
                    </w:rPr>
                    <w:t>2026_001096</w:t>
                  </w:r>
                </w:p>
                <w:p w14:paraId="6CFF9D9F" w14:textId="285CAB9B" w:rsidR="00C726A7" w:rsidRPr="00C726A7" w:rsidRDefault="00255360" w:rsidP="00C726A7">
                  <w:pPr>
                    <w:spacing w:before="120" w:after="120"/>
                    <w:jc w:val="center"/>
                    <w:rPr>
                      <w:rFonts w:ascii="Marianne" w:hAnsi="Marianne" w:cstheme="minorHAnsi"/>
                      <w:b/>
                      <w:szCs w:val="26"/>
                    </w:rPr>
                  </w:pPr>
                  <w:r>
                    <w:rPr>
                      <w:rFonts w:ascii="Marianne" w:hAnsi="Marianne" w:cstheme="minorHAnsi"/>
                      <w:b/>
                      <w:szCs w:val="26"/>
                    </w:rPr>
                    <w:t>ANNEXE 2</w:t>
                  </w:r>
                  <w:r w:rsidR="002E4CF2">
                    <w:rPr>
                      <w:rFonts w:ascii="Calibri" w:hAnsi="Calibri" w:cs="Calibri"/>
                      <w:b/>
                      <w:szCs w:val="26"/>
                    </w:rPr>
                    <w:t> </w:t>
                  </w:r>
                  <w:r w:rsidR="002E4CF2">
                    <w:rPr>
                      <w:rFonts w:ascii="Marianne" w:hAnsi="Marianne" w:cstheme="minorHAnsi"/>
                      <w:b/>
                      <w:szCs w:val="26"/>
                    </w:rPr>
                    <w:t xml:space="preserve">: </w:t>
                  </w:r>
                  <w:r w:rsidR="00C726A7" w:rsidRPr="00C726A7">
                    <w:rPr>
                      <w:rFonts w:ascii="Marianne" w:hAnsi="Marianne" w:cstheme="minorHAnsi"/>
                      <w:b/>
                      <w:szCs w:val="26"/>
                    </w:rPr>
                    <w:t>CADRE DE RÉPONSE TECHNIQUE</w:t>
                  </w:r>
                </w:p>
                <w:p w14:paraId="254EBF72"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5913346E" w14:textId="77777777"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755588">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14:paraId="3BC07E6D"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3F0D231F" w14:textId="77777777" w:rsidTr="00C726A7">
        <w:trPr>
          <w:trHeight w:val="1389"/>
        </w:trPr>
        <w:tc>
          <w:tcPr>
            <w:tcW w:w="10206" w:type="dxa"/>
            <w:shd w:val="clear" w:color="auto" w:fill="C9C9C9" w:themeFill="accent3" w:themeFillTint="99"/>
            <w:vAlign w:val="center"/>
          </w:tcPr>
          <w:p w14:paraId="51C3C7E7"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3DAA6A81" w14:textId="77777777" w:rsidR="00E02F81" w:rsidRPr="00E02F81" w:rsidRDefault="00E02F81" w:rsidP="00E02F81">
            <w:pPr>
              <w:tabs>
                <w:tab w:val="right" w:leader="dot" w:pos="9498"/>
                <w:tab w:val="left" w:pos="9923"/>
              </w:tabs>
              <w:spacing w:after="60"/>
              <w:ind w:left="284" w:right="141"/>
              <w:jc w:val="center"/>
              <w:rPr>
                <w:rFonts w:ascii="Marianne" w:hAnsi="Marianne" w:cs="Calibri"/>
                <w:bCs/>
                <w:sz w:val="22"/>
              </w:rPr>
            </w:pPr>
            <w:r w:rsidRPr="00E02F81">
              <w:rPr>
                <w:rFonts w:ascii="Marianne" w:hAnsi="Marianne" w:cs="Calibri"/>
                <w:bCs/>
                <w:sz w:val="22"/>
              </w:rPr>
              <w:t>Prestations de lavage, de nettoyage industriel à l'eau ou à sec, de séchage, de défroissage, de repassage et de pliage de type pressing traditionnel de linge en forme au profit du groupement de soutien commissariat (GSC) de Toulon.</w:t>
            </w:r>
          </w:p>
          <w:p w14:paraId="4DC4AAEF" w14:textId="77777777" w:rsidR="00E02F81" w:rsidRPr="00E02F81" w:rsidRDefault="00E02F81" w:rsidP="00E02F81">
            <w:pPr>
              <w:tabs>
                <w:tab w:val="right" w:leader="dot" w:pos="9498"/>
                <w:tab w:val="left" w:pos="9923"/>
              </w:tabs>
              <w:spacing w:after="60"/>
              <w:ind w:left="284" w:right="141"/>
              <w:jc w:val="center"/>
              <w:rPr>
                <w:rFonts w:ascii="Marianne" w:hAnsi="Marianne" w:cs="Calibri"/>
                <w:bCs/>
                <w:sz w:val="22"/>
              </w:rPr>
            </w:pPr>
            <w:r w:rsidRPr="00E02F81">
              <w:rPr>
                <w:rFonts w:ascii="Marianne" w:hAnsi="Marianne" w:cs="Calibri"/>
                <w:bCs/>
                <w:sz w:val="22"/>
              </w:rPr>
              <w:t>(Relance du lot 3 de la procédure DAF_2025_000701 classé sans suite)</w:t>
            </w:r>
          </w:p>
          <w:p w14:paraId="5ED8D26A" w14:textId="4F565291" w:rsidR="00C726A7" w:rsidRPr="006E6441" w:rsidRDefault="00C726A7" w:rsidP="00DE7EC6">
            <w:pPr>
              <w:tabs>
                <w:tab w:val="right" w:leader="dot" w:pos="9498"/>
                <w:tab w:val="left" w:pos="9923"/>
              </w:tabs>
              <w:spacing w:after="60"/>
              <w:ind w:left="284" w:right="141"/>
              <w:jc w:val="center"/>
              <w:rPr>
                <w:rFonts w:ascii="Marianne" w:hAnsi="Marianne" w:cs="Calibri"/>
                <w:sz w:val="22"/>
                <w:szCs w:val="22"/>
              </w:rPr>
            </w:pPr>
          </w:p>
        </w:tc>
      </w:tr>
    </w:tbl>
    <w:p w14:paraId="76092457" w14:textId="77777777" w:rsidR="00C726A7" w:rsidRDefault="00C726A7" w:rsidP="00C726A7">
      <w:pPr>
        <w:spacing w:after="160" w:line="259" w:lineRule="auto"/>
        <w:jc w:val="left"/>
        <w:rPr>
          <w:rFonts w:ascii="Times New Roman" w:eastAsiaTheme="minorHAnsi" w:hAnsi="Times New Roman"/>
          <w:sz w:val="22"/>
          <w:szCs w:val="22"/>
          <w:lang w:eastAsia="en-US"/>
        </w:rPr>
      </w:pPr>
    </w:p>
    <w:p w14:paraId="43EA8274"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169B638D" w14:textId="52A96ADE"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w:t>
      </w:r>
      <w:r w:rsidR="000C3600">
        <w:rPr>
          <w:rFonts w:ascii="Marianne" w:eastAsiaTheme="minorHAnsi" w:hAnsi="Marianne"/>
          <w:sz w:val="22"/>
          <w:szCs w:val="22"/>
          <w:lang w:eastAsia="en-US"/>
        </w:rPr>
        <w:t xml:space="preserve"> </w:t>
      </w:r>
      <w:bookmarkStart w:id="0" w:name="_GoBack"/>
      <w:bookmarkEnd w:id="0"/>
      <w:r w:rsidR="00C726A7" w:rsidRPr="00C726A7">
        <w:rPr>
          <w:rFonts w:ascii="Marianne" w:eastAsiaTheme="minorHAnsi" w:hAnsi="Marianne"/>
          <w:sz w:val="22"/>
          <w:szCs w:val="22"/>
          <w:lang w:eastAsia="en-US"/>
        </w:rPr>
        <w:t>renseigner utilement les informations nécessaires à la compréhension de leur offre.</w:t>
      </w:r>
    </w:p>
    <w:p w14:paraId="6246CFAB" w14:textId="72F637A0"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Tout document rajouté devra être clairement identifié dans l'enca</w:t>
      </w:r>
      <w:r w:rsidR="006860A0">
        <w:rPr>
          <w:rFonts w:ascii="Marianne" w:eastAsiaTheme="minorHAnsi" w:hAnsi="Marianne"/>
          <w:sz w:val="22"/>
          <w:szCs w:val="22"/>
          <w:lang w:eastAsia="en-US"/>
        </w:rPr>
        <w:t>rt prévu à cet effet, notamment p</w:t>
      </w:r>
      <w:r w:rsidR="00D72827">
        <w:rPr>
          <w:rFonts w:ascii="Marianne" w:eastAsiaTheme="minorHAnsi" w:hAnsi="Marianne"/>
          <w:sz w:val="22"/>
          <w:szCs w:val="22"/>
          <w:lang w:eastAsia="en-US"/>
        </w:rPr>
        <w:t>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5199BCD8" w14:textId="4DD758EE"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11EE8FA0"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0808A8D9"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3E135E" w:rsidRPr="003E135E">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14:paraId="4F423764" w14:textId="418578B8"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755588">
        <w:rPr>
          <w:rFonts w:ascii="Marianne" w:eastAsiaTheme="minorHAnsi" w:hAnsi="Marianne"/>
          <w:sz w:val="22"/>
          <w:szCs w:val="22"/>
          <w:lang w:eastAsia="en-US"/>
        </w:rPr>
        <w:t>4</w:t>
      </w:r>
      <w:r w:rsidR="002A5B85">
        <w:rPr>
          <w:rFonts w:ascii="Marianne" w:eastAsiaTheme="minorHAnsi" w:hAnsi="Marianne"/>
          <w:sz w:val="22"/>
          <w:szCs w:val="22"/>
          <w:lang w:eastAsia="en-US"/>
        </w:rPr>
        <w:t>.3</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14:paraId="3A53D7C3" w14:textId="77777777" w:rsidR="00CE06C5" w:rsidRDefault="00CE06C5" w:rsidP="00CE06C5">
      <w:pPr>
        <w:rPr>
          <w:rFonts w:cstheme="minorHAnsi"/>
          <w:szCs w:val="26"/>
        </w:rPr>
      </w:pPr>
    </w:p>
    <w:p w14:paraId="3D8924EA" w14:textId="77777777" w:rsidR="007E1924" w:rsidRPr="00B412D3" w:rsidRDefault="007E1924" w:rsidP="00CE06C5">
      <w:pPr>
        <w:rPr>
          <w:rFonts w:ascii="Marianne" w:hAnsi="Marianne" w:cstheme="minorHAnsi"/>
          <w:sz w:val="22"/>
          <w:szCs w:val="22"/>
        </w:rPr>
      </w:pPr>
    </w:p>
    <w:p w14:paraId="5159ED03" w14:textId="77777777" w:rsidR="007E1924" w:rsidRDefault="007E1924" w:rsidP="007E1924">
      <w:pPr>
        <w:rPr>
          <w:rFonts w:ascii="Marianne" w:hAnsi="Marianne" w:cstheme="minorHAnsi"/>
          <w:sz w:val="22"/>
          <w:szCs w:val="22"/>
        </w:rPr>
      </w:pPr>
    </w:p>
    <w:p w14:paraId="01E67B4A" w14:textId="77777777" w:rsidR="009162F3" w:rsidRDefault="009162F3" w:rsidP="007E1924">
      <w:pPr>
        <w:rPr>
          <w:rFonts w:ascii="Marianne" w:hAnsi="Marianne" w:cstheme="minorHAnsi"/>
          <w:sz w:val="22"/>
          <w:szCs w:val="22"/>
        </w:rPr>
      </w:pPr>
    </w:p>
    <w:p w14:paraId="02146847" w14:textId="77777777" w:rsidR="009162F3" w:rsidRDefault="009162F3" w:rsidP="007E1924">
      <w:pPr>
        <w:rPr>
          <w:rFonts w:ascii="Marianne" w:hAnsi="Marianne" w:cstheme="minorHAnsi"/>
          <w:sz w:val="22"/>
          <w:szCs w:val="22"/>
        </w:rPr>
      </w:pPr>
    </w:p>
    <w:p w14:paraId="63F12D95" w14:textId="77777777"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366E8A09"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44261B">
        <w:rPr>
          <w:rFonts w:ascii="Marianne" w:hAnsi="Marianne"/>
          <w:caps/>
          <w:sz w:val="22"/>
        </w:rPr>
        <w:t>5</w:t>
      </w:r>
      <w:r w:rsidRPr="00055B7B">
        <w:rPr>
          <w:rFonts w:ascii="Marianne" w:hAnsi="Marianne"/>
          <w:caps/>
          <w:sz w:val="22"/>
        </w:rPr>
        <w:t xml:space="preserve"> points)</w:t>
      </w:r>
    </w:p>
    <w:p w14:paraId="49B25675" w14:textId="77777777" w:rsidR="00B248E9" w:rsidRPr="00B248E9" w:rsidRDefault="00B248E9" w:rsidP="00B248E9"/>
    <w:p w14:paraId="59ABA284" w14:textId="7F6FEE57" w:rsidR="00B248E9" w:rsidRPr="00153DE1" w:rsidRDefault="00B248E9" w:rsidP="00153DE1">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53DE1">
        <w:rPr>
          <w:rFonts w:ascii="Marianne" w:hAnsi="Marianne" w:cstheme="minorHAnsi"/>
          <w:b/>
          <w:sz w:val="22"/>
          <w:szCs w:val="22"/>
          <w:u w:val="single"/>
        </w:rPr>
        <w:t xml:space="preserve"> </w:t>
      </w:r>
      <w:r w:rsidRPr="00153DE1">
        <w:rPr>
          <w:rFonts w:ascii="Marianne" w:hAnsi="Marianne" w:cstheme="minorHAnsi"/>
          <w:b/>
          <w:sz w:val="22"/>
          <w:szCs w:val="22"/>
          <w:u w:val="single"/>
        </w:rPr>
        <w:t>(</w:t>
      </w:r>
      <w:r w:rsidR="00B647A3">
        <w:rPr>
          <w:rFonts w:ascii="Marianne" w:hAnsi="Marianne" w:cstheme="minorHAnsi"/>
          <w:b/>
          <w:sz w:val="22"/>
          <w:szCs w:val="22"/>
          <w:u w:val="single"/>
        </w:rPr>
        <w:t>15</w:t>
      </w:r>
      <w:r w:rsidRPr="00153DE1">
        <w:rPr>
          <w:rFonts w:ascii="Marianne" w:hAnsi="Marianne" w:cstheme="minorHAnsi"/>
          <w:b/>
          <w:sz w:val="22"/>
          <w:szCs w:val="22"/>
          <w:u w:val="single"/>
        </w:rPr>
        <w:t xml:space="preserve"> points)</w:t>
      </w:r>
    </w:p>
    <w:p w14:paraId="28867DE4" w14:textId="77777777" w:rsidR="00B248E9" w:rsidRDefault="00B248E9" w:rsidP="00B248E9">
      <w:pPr>
        <w:rPr>
          <w:rFonts w:ascii="Marianne" w:hAnsi="Marianne" w:cstheme="minorHAnsi"/>
          <w:sz w:val="22"/>
          <w:szCs w:val="22"/>
        </w:rPr>
      </w:pPr>
    </w:p>
    <w:p w14:paraId="4A9868CC"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53F93333" w14:textId="77777777" w:rsidR="004E79D9" w:rsidRDefault="004E79D9" w:rsidP="00B248E9">
      <w:pPr>
        <w:rPr>
          <w:rFonts w:ascii="Marianne" w:hAnsi="Marianne" w:cstheme="minorHAnsi"/>
          <w:sz w:val="22"/>
          <w:szCs w:val="22"/>
        </w:rPr>
      </w:pPr>
    </w:p>
    <w:tbl>
      <w:tblPr>
        <w:tblW w:w="10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6240"/>
        <w:gridCol w:w="2945"/>
      </w:tblGrid>
      <w:tr w:rsidR="002A5B85" w:rsidRPr="00332CD1" w14:paraId="7BD5DC31" w14:textId="77777777" w:rsidTr="005504A6">
        <w:trPr>
          <w:trHeight w:val="397"/>
        </w:trPr>
        <w:tc>
          <w:tcPr>
            <w:tcW w:w="1300" w:type="dxa"/>
            <w:tcBorders>
              <w:top w:val="single" w:sz="8" w:space="0" w:color="auto"/>
              <w:left w:val="single" w:sz="8" w:space="0" w:color="auto"/>
              <w:bottom w:val="single" w:sz="8" w:space="0" w:color="auto"/>
              <w:right w:val="single" w:sz="4" w:space="0" w:color="auto"/>
            </w:tcBorders>
            <w:shd w:val="clear" w:color="auto" w:fill="D9E2F3" w:themeFill="accent5" w:themeFillTint="33"/>
            <w:noWrap/>
            <w:vAlign w:val="center"/>
          </w:tcPr>
          <w:p w14:paraId="235F5C60" w14:textId="77777777" w:rsidR="002A5B85" w:rsidRPr="00332CD1" w:rsidRDefault="002A5B85" w:rsidP="00747C35">
            <w:pPr>
              <w:jc w:val="center"/>
              <w:rPr>
                <w:rFonts w:ascii="Marianne" w:hAnsi="Marianne" w:cs="Arial"/>
                <w:sz w:val="22"/>
                <w:szCs w:val="22"/>
              </w:rPr>
            </w:pPr>
            <w:r>
              <w:rPr>
                <w:rFonts w:ascii="Marianne" w:hAnsi="Marianne" w:cs="Arial"/>
                <w:sz w:val="22"/>
                <w:szCs w:val="22"/>
              </w:rPr>
              <w:t>N° Poste de prix</w:t>
            </w:r>
          </w:p>
        </w:tc>
        <w:tc>
          <w:tcPr>
            <w:tcW w:w="6240"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1C6781E7" w14:textId="77777777" w:rsidR="002A5B85" w:rsidRPr="00332CD1" w:rsidRDefault="002A5B85" w:rsidP="00747C35">
            <w:pPr>
              <w:jc w:val="center"/>
              <w:rPr>
                <w:rFonts w:ascii="Marianne" w:hAnsi="Marianne" w:cs="Arial"/>
                <w:sz w:val="22"/>
                <w:szCs w:val="22"/>
              </w:rPr>
            </w:pPr>
            <w:r>
              <w:rPr>
                <w:rFonts w:ascii="Marianne" w:hAnsi="Marianne" w:cs="Arial"/>
                <w:sz w:val="22"/>
                <w:szCs w:val="22"/>
              </w:rPr>
              <w:t>Désignation des effets</w:t>
            </w:r>
          </w:p>
        </w:tc>
        <w:tc>
          <w:tcPr>
            <w:tcW w:w="2945" w:type="dxa"/>
            <w:tcBorders>
              <w:top w:val="single" w:sz="8" w:space="0" w:color="auto"/>
              <w:left w:val="nil"/>
              <w:bottom w:val="single" w:sz="8" w:space="0" w:color="auto"/>
              <w:right w:val="single" w:sz="4" w:space="0" w:color="auto"/>
            </w:tcBorders>
            <w:shd w:val="clear" w:color="auto" w:fill="D9E2F3" w:themeFill="accent5" w:themeFillTint="33"/>
            <w:vAlign w:val="center"/>
          </w:tcPr>
          <w:p w14:paraId="49EF4925" w14:textId="61827945" w:rsidR="002A5B85" w:rsidRPr="00332CD1" w:rsidRDefault="002A5B85" w:rsidP="00747C35">
            <w:pPr>
              <w:jc w:val="center"/>
              <w:rPr>
                <w:rFonts w:ascii="Marianne" w:hAnsi="Marianne" w:cs="Arial"/>
                <w:sz w:val="22"/>
                <w:szCs w:val="22"/>
              </w:rPr>
            </w:pPr>
            <w:r>
              <w:rPr>
                <w:rFonts w:ascii="Marianne" w:hAnsi="Marianne" w:cs="Arial"/>
                <w:sz w:val="22"/>
                <w:szCs w:val="22"/>
              </w:rPr>
              <w:t>Quantité</w:t>
            </w:r>
            <w:r w:rsidR="007B4700">
              <w:rPr>
                <w:rFonts w:ascii="Marianne" w:hAnsi="Marianne" w:cs="Arial"/>
                <w:sz w:val="22"/>
                <w:szCs w:val="22"/>
              </w:rPr>
              <w:t xml:space="preserve"> </w:t>
            </w:r>
            <w:r w:rsidR="00831D04">
              <w:rPr>
                <w:rFonts w:ascii="Marianne" w:hAnsi="Marianne" w:cs="Arial"/>
                <w:sz w:val="22"/>
                <w:szCs w:val="22"/>
              </w:rPr>
              <w:t xml:space="preserve">estimative et </w:t>
            </w:r>
            <w:r w:rsidR="007B4700">
              <w:rPr>
                <w:rFonts w:ascii="Marianne" w:hAnsi="Marianne" w:cs="Arial"/>
                <w:sz w:val="22"/>
                <w:szCs w:val="22"/>
              </w:rPr>
              <w:t>non contractuelle</w:t>
            </w:r>
          </w:p>
        </w:tc>
      </w:tr>
      <w:tr w:rsidR="001C3CB7" w:rsidRPr="00D9437A" w14:paraId="085ADD5E" w14:textId="77777777" w:rsidTr="005504A6">
        <w:trPr>
          <w:trHeight w:val="340"/>
        </w:trPr>
        <w:tc>
          <w:tcPr>
            <w:tcW w:w="130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EEEF552"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w:t>
            </w:r>
          </w:p>
        </w:tc>
        <w:tc>
          <w:tcPr>
            <w:tcW w:w="6240" w:type="dxa"/>
            <w:tcBorders>
              <w:top w:val="single" w:sz="8" w:space="0" w:color="auto"/>
              <w:left w:val="nil"/>
              <w:bottom w:val="single" w:sz="4" w:space="0" w:color="auto"/>
              <w:right w:val="single" w:sz="4" w:space="0" w:color="auto"/>
            </w:tcBorders>
            <w:shd w:val="clear" w:color="auto" w:fill="auto"/>
            <w:noWrap/>
            <w:vAlign w:val="center"/>
          </w:tcPr>
          <w:p w14:paraId="7046138B"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Blousons</w:t>
            </w:r>
          </w:p>
        </w:tc>
        <w:tc>
          <w:tcPr>
            <w:tcW w:w="2945" w:type="dxa"/>
            <w:tcBorders>
              <w:top w:val="single" w:sz="8" w:space="0" w:color="auto"/>
              <w:left w:val="single" w:sz="4" w:space="0" w:color="auto"/>
              <w:bottom w:val="single" w:sz="8" w:space="0" w:color="auto"/>
              <w:right w:val="single" w:sz="4" w:space="0" w:color="auto"/>
            </w:tcBorders>
            <w:shd w:val="clear" w:color="auto" w:fill="auto"/>
            <w:noWrap/>
            <w:vAlign w:val="center"/>
          </w:tcPr>
          <w:p w14:paraId="4B68A3A5"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3</w:t>
            </w:r>
          </w:p>
        </w:tc>
      </w:tr>
      <w:tr w:rsidR="001C3CB7" w:rsidRPr="00D9437A" w14:paraId="62DAF77D" w14:textId="77777777" w:rsidTr="005504A6">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20EB0C42"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3</w:t>
            </w:r>
          </w:p>
        </w:tc>
        <w:tc>
          <w:tcPr>
            <w:tcW w:w="6240" w:type="dxa"/>
            <w:tcBorders>
              <w:top w:val="nil"/>
              <w:left w:val="nil"/>
              <w:bottom w:val="single" w:sz="4" w:space="0" w:color="auto"/>
              <w:right w:val="single" w:sz="4" w:space="0" w:color="auto"/>
            </w:tcBorders>
            <w:shd w:val="clear" w:color="auto" w:fill="auto"/>
            <w:noWrap/>
            <w:vAlign w:val="center"/>
          </w:tcPr>
          <w:p w14:paraId="744200C9"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Chemises</w:t>
            </w:r>
          </w:p>
        </w:tc>
        <w:tc>
          <w:tcPr>
            <w:tcW w:w="2945" w:type="dxa"/>
            <w:tcBorders>
              <w:top w:val="single" w:sz="8" w:space="0" w:color="auto"/>
              <w:left w:val="single" w:sz="4" w:space="0" w:color="auto"/>
              <w:bottom w:val="single" w:sz="8" w:space="0" w:color="auto"/>
              <w:right w:val="single" w:sz="4" w:space="0" w:color="auto"/>
            </w:tcBorders>
            <w:shd w:val="clear" w:color="auto" w:fill="auto"/>
            <w:noWrap/>
            <w:vAlign w:val="center"/>
          </w:tcPr>
          <w:p w14:paraId="232523CB"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29</w:t>
            </w:r>
          </w:p>
        </w:tc>
      </w:tr>
      <w:tr w:rsidR="001C3CB7" w:rsidRPr="00D9437A" w14:paraId="1BC3AA12" w14:textId="77777777" w:rsidTr="005504A6">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055560F6"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4</w:t>
            </w:r>
          </w:p>
        </w:tc>
        <w:tc>
          <w:tcPr>
            <w:tcW w:w="6240" w:type="dxa"/>
            <w:tcBorders>
              <w:top w:val="nil"/>
              <w:left w:val="nil"/>
              <w:bottom w:val="single" w:sz="4" w:space="0" w:color="auto"/>
              <w:right w:val="single" w:sz="4" w:space="0" w:color="auto"/>
            </w:tcBorders>
            <w:shd w:val="clear" w:color="auto" w:fill="auto"/>
            <w:noWrap/>
            <w:vAlign w:val="center"/>
          </w:tcPr>
          <w:p w14:paraId="37757C15"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Chemisettes</w:t>
            </w:r>
          </w:p>
        </w:tc>
        <w:tc>
          <w:tcPr>
            <w:tcW w:w="2945" w:type="dxa"/>
            <w:tcBorders>
              <w:top w:val="single" w:sz="8" w:space="0" w:color="auto"/>
              <w:left w:val="single" w:sz="4" w:space="0" w:color="auto"/>
              <w:bottom w:val="single" w:sz="8" w:space="0" w:color="auto"/>
              <w:right w:val="single" w:sz="4" w:space="0" w:color="auto"/>
            </w:tcBorders>
            <w:shd w:val="clear" w:color="auto" w:fill="auto"/>
            <w:noWrap/>
            <w:vAlign w:val="center"/>
          </w:tcPr>
          <w:p w14:paraId="31260CBE"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11</w:t>
            </w:r>
          </w:p>
        </w:tc>
      </w:tr>
      <w:tr w:rsidR="001C3CB7" w:rsidRPr="00D9437A" w14:paraId="605B2482" w14:textId="77777777" w:rsidTr="005504A6">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3C602E3C"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5</w:t>
            </w:r>
          </w:p>
        </w:tc>
        <w:tc>
          <w:tcPr>
            <w:tcW w:w="6240" w:type="dxa"/>
            <w:tcBorders>
              <w:top w:val="nil"/>
              <w:left w:val="nil"/>
              <w:bottom w:val="single" w:sz="4" w:space="0" w:color="auto"/>
              <w:right w:val="single" w:sz="4" w:space="0" w:color="auto"/>
            </w:tcBorders>
            <w:shd w:val="clear" w:color="auto" w:fill="auto"/>
            <w:noWrap/>
            <w:vAlign w:val="center"/>
          </w:tcPr>
          <w:p w14:paraId="50DA8864"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Chemisiers</w:t>
            </w:r>
          </w:p>
        </w:tc>
        <w:tc>
          <w:tcPr>
            <w:tcW w:w="2945" w:type="dxa"/>
            <w:tcBorders>
              <w:top w:val="single" w:sz="8" w:space="0" w:color="auto"/>
              <w:left w:val="single" w:sz="4" w:space="0" w:color="auto"/>
              <w:bottom w:val="single" w:sz="8" w:space="0" w:color="auto"/>
              <w:right w:val="single" w:sz="4" w:space="0" w:color="auto"/>
            </w:tcBorders>
            <w:shd w:val="clear" w:color="auto" w:fill="auto"/>
            <w:noWrap/>
            <w:vAlign w:val="center"/>
          </w:tcPr>
          <w:p w14:paraId="6AAF40F0"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3</w:t>
            </w:r>
          </w:p>
        </w:tc>
      </w:tr>
      <w:tr w:rsidR="001C3CB7" w:rsidRPr="00D9437A" w14:paraId="7641C259" w14:textId="77777777" w:rsidTr="005504A6">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23946998"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6</w:t>
            </w:r>
          </w:p>
        </w:tc>
        <w:tc>
          <w:tcPr>
            <w:tcW w:w="6240" w:type="dxa"/>
            <w:tcBorders>
              <w:top w:val="nil"/>
              <w:left w:val="nil"/>
              <w:bottom w:val="single" w:sz="4" w:space="0" w:color="auto"/>
              <w:right w:val="single" w:sz="4" w:space="0" w:color="auto"/>
            </w:tcBorders>
            <w:shd w:val="clear" w:color="auto" w:fill="auto"/>
            <w:noWrap/>
            <w:vAlign w:val="center"/>
          </w:tcPr>
          <w:p w14:paraId="0FA3A1F2"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Cols bleus</w:t>
            </w:r>
          </w:p>
        </w:tc>
        <w:tc>
          <w:tcPr>
            <w:tcW w:w="2945" w:type="dxa"/>
            <w:tcBorders>
              <w:top w:val="single" w:sz="8" w:space="0" w:color="auto"/>
              <w:left w:val="single" w:sz="4" w:space="0" w:color="auto"/>
              <w:bottom w:val="single" w:sz="8" w:space="0" w:color="auto"/>
              <w:right w:val="single" w:sz="4" w:space="0" w:color="auto"/>
            </w:tcBorders>
            <w:shd w:val="clear" w:color="auto" w:fill="auto"/>
            <w:noWrap/>
            <w:vAlign w:val="center"/>
          </w:tcPr>
          <w:p w14:paraId="13887D76"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99</w:t>
            </w:r>
          </w:p>
        </w:tc>
      </w:tr>
      <w:tr w:rsidR="001C3CB7" w:rsidRPr="00D9437A" w14:paraId="3D03990C" w14:textId="77777777" w:rsidTr="005504A6">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53C9D029"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10</w:t>
            </w:r>
          </w:p>
        </w:tc>
        <w:tc>
          <w:tcPr>
            <w:tcW w:w="6240" w:type="dxa"/>
            <w:tcBorders>
              <w:top w:val="nil"/>
              <w:left w:val="nil"/>
              <w:bottom w:val="single" w:sz="4" w:space="0" w:color="auto"/>
              <w:right w:val="single" w:sz="4" w:space="0" w:color="auto"/>
            </w:tcBorders>
            <w:shd w:val="clear" w:color="000000" w:fill="FFFFFF"/>
            <w:noWrap/>
            <w:vAlign w:val="center"/>
          </w:tcPr>
          <w:p w14:paraId="00438A3E"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Tenues (hauts/bas) - Matelots, QM2 et caporaux</w:t>
            </w:r>
          </w:p>
        </w:tc>
        <w:tc>
          <w:tcPr>
            <w:tcW w:w="2945" w:type="dxa"/>
            <w:tcBorders>
              <w:top w:val="single" w:sz="8" w:space="0" w:color="auto"/>
              <w:left w:val="single" w:sz="4" w:space="0" w:color="auto"/>
              <w:bottom w:val="single" w:sz="8" w:space="0" w:color="auto"/>
              <w:right w:val="single" w:sz="4" w:space="0" w:color="auto"/>
            </w:tcBorders>
            <w:shd w:val="clear" w:color="auto" w:fill="auto"/>
            <w:noWrap/>
            <w:vAlign w:val="center"/>
          </w:tcPr>
          <w:p w14:paraId="3A1B1BBB"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126</w:t>
            </w:r>
          </w:p>
        </w:tc>
      </w:tr>
      <w:tr w:rsidR="001C3CB7" w:rsidRPr="00D9437A" w14:paraId="2E6FD645" w14:textId="77777777" w:rsidTr="005504A6">
        <w:trPr>
          <w:trHeight w:val="340"/>
        </w:trPr>
        <w:tc>
          <w:tcPr>
            <w:tcW w:w="1300" w:type="dxa"/>
            <w:tcBorders>
              <w:top w:val="nil"/>
              <w:left w:val="single" w:sz="8" w:space="0" w:color="auto"/>
              <w:bottom w:val="single" w:sz="4" w:space="0" w:color="auto"/>
              <w:right w:val="single" w:sz="4" w:space="0" w:color="auto"/>
            </w:tcBorders>
            <w:shd w:val="clear" w:color="auto" w:fill="auto"/>
            <w:noWrap/>
            <w:vAlign w:val="center"/>
          </w:tcPr>
          <w:p w14:paraId="4E13277E"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11</w:t>
            </w:r>
          </w:p>
        </w:tc>
        <w:tc>
          <w:tcPr>
            <w:tcW w:w="6240" w:type="dxa"/>
            <w:tcBorders>
              <w:top w:val="nil"/>
              <w:left w:val="nil"/>
              <w:bottom w:val="single" w:sz="4" w:space="0" w:color="auto"/>
              <w:right w:val="single" w:sz="4" w:space="0" w:color="auto"/>
            </w:tcBorders>
            <w:shd w:val="clear" w:color="auto" w:fill="auto"/>
            <w:noWrap/>
            <w:vAlign w:val="center"/>
          </w:tcPr>
          <w:p w14:paraId="4FDEE736" w14:textId="77777777" w:rsidR="001C3CB7" w:rsidRPr="007112D2" w:rsidRDefault="001C3CB7" w:rsidP="00011AD0">
            <w:pPr>
              <w:jc w:val="left"/>
              <w:rPr>
                <w:rFonts w:ascii="Marianne" w:hAnsi="Marianne" w:cs="Arial"/>
                <w:sz w:val="22"/>
                <w:szCs w:val="22"/>
              </w:rPr>
            </w:pPr>
            <w:r w:rsidRPr="007112D2">
              <w:rPr>
                <w:rFonts w:ascii="Marianne" w:hAnsi="Marianne" w:cs="Arial"/>
                <w:sz w:val="22"/>
                <w:szCs w:val="22"/>
              </w:rPr>
              <w:t>Vareuse</w:t>
            </w:r>
          </w:p>
        </w:tc>
        <w:tc>
          <w:tcPr>
            <w:tcW w:w="2945"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558E5AC" w14:textId="77777777" w:rsidR="001C3CB7" w:rsidRPr="007112D2" w:rsidRDefault="001C3CB7" w:rsidP="00011AD0">
            <w:pPr>
              <w:jc w:val="center"/>
              <w:rPr>
                <w:rFonts w:ascii="Marianne" w:hAnsi="Marianne" w:cs="Arial"/>
                <w:sz w:val="22"/>
                <w:szCs w:val="22"/>
              </w:rPr>
            </w:pPr>
            <w:r w:rsidRPr="007112D2">
              <w:rPr>
                <w:rFonts w:ascii="Marianne" w:hAnsi="Marianne" w:cs="Arial"/>
                <w:sz w:val="22"/>
                <w:szCs w:val="22"/>
              </w:rPr>
              <w:t>99</w:t>
            </w:r>
          </w:p>
        </w:tc>
      </w:tr>
    </w:tbl>
    <w:p w14:paraId="137BE64B" w14:textId="77777777" w:rsidR="004E79D9" w:rsidRDefault="004E79D9" w:rsidP="00B248E9">
      <w:pPr>
        <w:rPr>
          <w:rFonts w:ascii="Marianne" w:hAnsi="Marianne" w:cstheme="minorHAnsi"/>
          <w:sz w:val="22"/>
          <w:szCs w:val="22"/>
        </w:rPr>
      </w:pPr>
    </w:p>
    <w:p w14:paraId="133E7AD4"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5EFAD79A" w14:textId="4E78E0A6" w:rsidR="0075326A" w:rsidRDefault="00210A43" w:rsidP="00210A43">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w:t>
      </w:r>
      <w:r w:rsidR="008005AA" w:rsidRPr="008005AA">
        <w:rPr>
          <w:rFonts w:ascii="Marianne" w:hAnsi="Marianne" w:cs="Arial"/>
          <w:sz w:val="22"/>
          <w:szCs w:val="22"/>
        </w:rPr>
        <w:t xml:space="preserve"> composition de son équipe dédiée, en distinguant le personnel d’encadrement et le personnel d’exécution </w:t>
      </w:r>
      <w:r w:rsidR="00D92098">
        <w:rPr>
          <w:rFonts w:ascii="Marianne" w:hAnsi="Marianne" w:cs="Arial"/>
          <w:sz w:val="22"/>
          <w:szCs w:val="22"/>
        </w:rPr>
        <w:t xml:space="preserve">à chaque étape du déroulé de la prestation </w:t>
      </w:r>
      <w:r w:rsidR="008005AA" w:rsidRPr="008005AA">
        <w:rPr>
          <w:rFonts w:ascii="Marianne" w:hAnsi="Marianne" w:cs="Arial"/>
          <w:sz w:val="22"/>
          <w:szCs w:val="22"/>
        </w:rPr>
        <w:t>(nombre, ratio encadrant/agents d'exécution</w:t>
      </w:r>
      <w:r>
        <w:rPr>
          <w:rFonts w:ascii="Marianne" w:hAnsi="Marianne" w:cs="Arial"/>
          <w:sz w:val="22"/>
          <w:szCs w:val="22"/>
        </w:rPr>
        <w:t xml:space="preserve">, </w:t>
      </w:r>
      <w:r w:rsidR="008005AA" w:rsidRPr="008005AA">
        <w:rPr>
          <w:rFonts w:ascii="Marianne" w:hAnsi="Marianne" w:cs="Arial"/>
          <w:sz w:val="22"/>
          <w:szCs w:val="22"/>
        </w:rPr>
        <w:t>expérience</w:t>
      </w:r>
      <w:r>
        <w:rPr>
          <w:rFonts w:ascii="Marianne" w:hAnsi="Marianne" w:cs="Arial"/>
          <w:sz w:val="22"/>
          <w:szCs w:val="22"/>
        </w:rPr>
        <w:t>, formation …</w:t>
      </w:r>
      <w:r w:rsidR="008005AA" w:rsidRPr="008005AA">
        <w:rPr>
          <w:rFonts w:ascii="Marianne" w:hAnsi="Marianne" w:cs="Arial"/>
          <w:sz w:val="22"/>
          <w:szCs w:val="22"/>
        </w:rPr>
        <w:t>) et en détaillant les missions de chacun</w:t>
      </w:r>
      <w:r w:rsidR="0075326A" w:rsidRPr="00836095">
        <w:rPr>
          <w:rFonts w:ascii="Marianne" w:hAnsi="Marianne" w:cstheme="minorHAnsi"/>
          <w:sz w:val="22"/>
          <w:szCs w:val="22"/>
        </w:rPr>
        <w:t>;</w:t>
      </w:r>
    </w:p>
    <w:p w14:paraId="582E1ED0" w14:textId="12B4BDB9" w:rsidR="0075326A" w:rsidRPr="009950D3" w:rsidRDefault="00210A43" w:rsidP="009950D3">
      <w:pPr>
        <w:pStyle w:val="Paragraphedeliste"/>
        <w:numPr>
          <w:ilvl w:val="0"/>
          <w:numId w:val="24"/>
        </w:numPr>
        <w:spacing w:before="100" w:beforeAutospacing="1" w:after="100" w:afterAutospacing="1"/>
        <w:rPr>
          <w:rFonts w:ascii="Marianne" w:hAnsi="Marianne" w:cstheme="minorHAnsi"/>
          <w:sz w:val="22"/>
          <w:szCs w:val="22"/>
        </w:rPr>
      </w:pPr>
      <w:r w:rsidRPr="0008750D">
        <w:rPr>
          <w:rFonts w:ascii="Marianne" w:hAnsi="Marianne" w:cs="Arial"/>
          <w:sz w:val="22"/>
          <w:szCs w:val="22"/>
        </w:rPr>
        <w:t>Les</w:t>
      </w:r>
      <w:r w:rsidR="008005AA" w:rsidRPr="0008750D">
        <w:rPr>
          <w:rFonts w:ascii="Marianne" w:hAnsi="Marianne" w:cs="Arial"/>
          <w:sz w:val="22"/>
          <w:szCs w:val="22"/>
        </w:rPr>
        <w:t xml:space="preserve"> moyens et méthodes de travail</w:t>
      </w:r>
      <w:r w:rsidR="009950D3">
        <w:rPr>
          <w:rFonts w:ascii="Marianne" w:hAnsi="Marianne" w:cstheme="minorHAnsi"/>
          <w:sz w:val="22"/>
          <w:szCs w:val="22"/>
        </w:rPr>
        <w:t xml:space="preserve"> </w:t>
      </w:r>
      <w:r w:rsidR="009950D3" w:rsidRPr="009950D3">
        <w:rPr>
          <w:rFonts w:ascii="Marianne" w:hAnsi="Marianne" w:cstheme="minorHAnsi"/>
          <w:sz w:val="22"/>
          <w:szCs w:val="22"/>
        </w:rPr>
        <w:t xml:space="preserve">(matériels et produits, protocole d’utilisation, règles d’hygiène et de sécurité, récupération/livraison des effets, délais…). </w:t>
      </w:r>
    </w:p>
    <w:p w14:paraId="7C60F2AB" w14:textId="77777777" w:rsidR="00D07E4E" w:rsidRPr="00D07E4E" w:rsidRDefault="00D07E4E" w:rsidP="00D07E4E">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2E4A738C" w14:textId="77777777" w:rsidR="00854A58" w:rsidRDefault="00854A58" w:rsidP="00A8208E">
      <w:pPr>
        <w:keepNext/>
        <w:rPr>
          <w:rFonts w:ascii="Marianne" w:hAnsi="Marianne" w:cstheme="minorHAnsi"/>
          <w:b/>
          <w:sz w:val="22"/>
          <w:szCs w:val="22"/>
        </w:rPr>
      </w:pPr>
    </w:p>
    <w:p w14:paraId="793F8B36" w14:textId="77777777"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14:paraId="15CC9027" w14:textId="77777777"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14:paraId="63C2F39E" w14:textId="77777777" w:rsidR="00A8607E"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Pr="00A8607E">
        <w:rPr>
          <w:rFonts w:ascii="Marianne" w:hAnsi="Marianne" w:cstheme="minorHAnsi"/>
          <w:sz w:val="22"/>
          <w:szCs w:val="22"/>
        </w:rPr>
        <w:lastRenderedPageBreak/>
        <w:t>…………………………………………………………………………………………………………………………………………………………………………………</w:t>
      </w:r>
      <w:r w:rsidRPr="00B248E9">
        <w:rPr>
          <w:rFonts w:ascii="Marianne" w:hAnsi="Marianne" w:cstheme="minorHAnsi"/>
          <w:sz w:val="22"/>
          <w:szCs w:val="22"/>
        </w:rPr>
        <w:t>………………………………………………………………………………………………………………………………………………………………………………………………………………………………………………………………………………………………………………………………………………………………………………………………………………………………………………………………………………………………………………………………………………………</w:t>
      </w:r>
      <w:r w:rsidR="00D62CAE">
        <w:rPr>
          <w:rFonts w:ascii="Marianne" w:hAnsi="Marianne" w:cstheme="minorHAnsi"/>
          <w:sz w:val="22"/>
          <w:szCs w:val="22"/>
        </w:rPr>
        <w:t>……………………………</w:t>
      </w:r>
      <w:r w:rsidRPr="00B248E9">
        <w:rPr>
          <w:rFonts w:ascii="Marianne" w:hAnsi="Marianne" w:cstheme="minorHAnsi"/>
          <w:sz w:val="22"/>
          <w:szCs w:val="22"/>
        </w:rPr>
        <w:t>……………………………………………………………………………………………………………………………………………………</w:t>
      </w:r>
    </w:p>
    <w:p w14:paraId="4908F13B"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771B2F6F"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68F7AEB5" w14:textId="77777777" w:rsidR="00D62CAE" w:rsidRDefault="00D62CAE" w:rsidP="00A8208E">
      <w:pPr>
        <w:keepNext/>
        <w:rPr>
          <w:rFonts w:ascii="Marianne" w:hAnsi="Marianne" w:cstheme="minorHAnsi"/>
          <w:sz w:val="22"/>
          <w:szCs w:val="22"/>
        </w:rPr>
      </w:pP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r w:rsidRPr="00A8607E">
        <w:rPr>
          <w:rFonts w:ascii="Marianne" w:hAnsi="Marianne" w:cstheme="minorHAnsi"/>
          <w:sz w:val="22"/>
          <w:szCs w:val="22"/>
        </w:rPr>
        <w:t>…………………………………………………………………………………………………………………………………………………………………………………………………………………………………………………………………………………………………………………………………………………………………………………………………………………………………………………………………………………………………………………………………………………………………………………………………………………………………………………………………………………………………………………………………………</w:t>
      </w: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00F6397D"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01081AD3"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2EF9BCCA"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3DCC4FD5" w14:textId="77777777" w:rsidR="00255360" w:rsidRDefault="00255360" w:rsidP="00A8208E">
      <w:pPr>
        <w:keepNext/>
        <w:rPr>
          <w:rFonts w:ascii="Marianne" w:hAnsi="Marianne" w:cstheme="minorHAnsi"/>
          <w:sz w:val="22"/>
          <w:szCs w:val="22"/>
        </w:rPr>
      </w:pPr>
      <w:r w:rsidRPr="00B248E9">
        <w:rPr>
          <w:rFonts w:ascii="Marianne" w:hAnsi="Marianne" w:cstheme="minorHAnsi"/>
          <w:sz w:val="22"/>
          <w:szCs w:val="22"/>
        </w:rPr>
        <w:t>……………………………………………………………………………………………………………………………………………………………………………………………………………………………………………………………………………………………………………………………………………………………………</w:t>
      </w:r>
      <w:r>
        <w:rPr>
          <w:rFonts w:ascii="Marianne" w:hAnsi="Marianne" w:cstheme="minorHAnsi"/>
          <w:sz w:val="22"/>
          <w:szCs w:val="22"/>
        </w:rPr>
        <w:t>……………………………</w:t>
      </w:r>
      <w:r w:rsidRPr="00B248E9">
        <w:rPr>
          <w:rFonts w:ascii="Marianne" w:hAnsi="Marianne" w:cstheme="minorHAnsi"/>
          <w:sz w:val="22"/>
          <w:szCs w:val="22"/>
        </w:rPr>
        <w:t>……………………………………………………………………………………………………………………………………………………</w:t>
      </w:r>
    </w:p>
    <w:p w14:paraId="621F83A5" w14:textId="77777777" w:rsidR="00B248E9" w:rsidRPr="00A8607E" w:rsidRDefault="00B248E9" w:rsidP="00A8208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208E" w14:paraId="1703ED3C" w14:textId="77777777" w:rsidTr="00A8607E">
        <w:trPr>
          <w:trHeight w:val="1312"/>
        </w:trPr>
        <w:tc>
          <w:tcPr>
            <w:tcW w:w="14987" w:type="dxa"/>
          </w:tcPr>
          <w:p w14:paraId="6E0A2A41" w14:textId="77777777" w:rsidR="00A8208E" w:rsidRPr="00A8607E" w:rsidRDefault="00A8607E" w:rsidP="00A8607E">
            <w:pPr>
              <w:keepNext/>
              <w:jc w:val="left"/>
              <w:rPr>
                <w:rFonts w:asciiTheme="minorHAnsi" w:hAnsiTheme="minorHAnsi"/>
              </w:rPr>
            </w:pPr>
            <w:r w:rsidRPr="00A8607E">
              <w:rPr>
                <w:rFonts w:asciiTheme="minorHAnsi" w:hAnsiTheme="minorHAnsi"/>
                <w:sz w:val="22"/>
                <w:szCs w:val="22"/>
              </w:rPr>
              <w:t>Renvoi à des documents ou annexes</w:t>
            </w:r>
            <w:r w:rsidRPr="00A8607E">
              <w:rPr>
                <w:rFonts w:asciiTheme="minorHAnsi" w:hAnsiTheme="minorHAnsi"/>
              </w:rPr>
              <w:t> :</w:t>
            </w:r>
            <w:r w:rsidR="00A8208E" w:rsidRPr="00A8607E">
              <w:rPr>
                <w:rFonts w:asciiTheme="minorHAnsi" w:hAnsiTheme="minorHAnsi"/>
              </w:rPr>
              <w:t xml:space="preserve">  </w:t>
            </w:r>
            <w:r w:rsidRPr="00A8607E">
              <w:rPr>
                <w:rFonts w:asciiTheme="minorHAnsi" w:hAnsiTheme="minorHAnsi"/>
              </w:rPr>
              <w:t>………………………………………………………………………………………………………………………………………………………………………………………………………………………………………………………………………………………………………………………………………………………………………………………………………………………………………………………………………</w:t>
            </w:r>
          </w:p>
        </w:tc>
      </w:tr>
    </w:tbl>
    <w:p w14:paraId="0CB0E6C0" w14:textId="77777777" w:rsidR="00B248E9" w:rsidRDefault="00B248E9" w:rsidP="00553184">
      <w:pPr>
        <w:rPr>
          <w:rFonts w:ascii="Marianne" w:hAnsi="Marianne" w:cstheme="minorHAnsi"/>
          <w:sz w:val="22"/>
          <w:szCs w:val="22"/>
        </w:rPr>
      </w:pPr>
    </w:p>
    <w:p w14:paraId="5A36316F" w14:textId="7279674E" w:rsidR="00255360" w:rsidRPr="004D4088" w:rsidRDefault="00255360" w:rsidP="004D4088">
      <w:pPr>
        <w:spacing w:after="160" w:line="259" w:lineRule="auto"/>
        <w:contextualSpacing/>
        <w:rPr>
          <w:rFonts w:ascii="Marianne" w:hAnsi="Marianne" w:cstheme="minorHAnsi"/>
          <w:b/>
          <w:sz w:val="22"/>
          <w:szCs w:val="22"/>
          <w:u w:val="single"/>
        </w:rPr>
      </w:pPr>
    </w:p>
    <w:p w14:paraId="6C1343B1" w14:textId="06047045" w:rsidR="004563FD" w:rsidRPr="008005AA" w:rsidRDefault="004563FD" w:rsidP="004563FD">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sidR="004D4088">
        <w:rPr>
          <w:rFonts w:ascii="Marianne" w:hAnsi="Marianne" w:cstheme="minorHAnsi"/>
          <w:b/>
          <w:sz w:val="22"/>
          <w:szCs w:val="22"/>
          <w:u w:val="single"/>
        </w:rPr>
        <w:t>n°2</w:t>
      </w:r>
      <w:r w:rsidRPr="00EA0FC8">
        <w:rPr>
          <w:rFonts w:ascii="Marianne" w:hAnsi="Marianne" w:cstheme="minorHAnsi"/>
          <w:b/>
          <w:sz w:val="22"/>
          <w:szCs w:val="22"/>
          <w:u w:val="single"/>
        </w:rPr>
        <w:t xml:space="preserve"> : </w:t>
      </w:r>
      <w:r w:rsidR="00B647A3" w:rsidRPr="00B647A3">
        <w:rPr>
          <w:rFonts w:ascii="Marianne" w:hAnsi="Marianne" w:cstheme="minorHAnsi"/>
          <w:b/>
          <w:sz w:val="22"/>
          <w:szCs w:val="22"/>
          <w:u w:val="single"/>
        </w:rPr>
        <w:t xml:space="preserve">qualité des moyens et processus mis en œuvre en cas de dysfonctionnement </w:t>
      </w:r>
      <w:r w:rsidRPr="008005AA">
        <w:rPr>
          <w:rFonts w:ascii="Marianne" w:hAnsi="Marianne" w:cstheme="minorHAnsi"/>
          <w:b/>
          <w:sz w:val="22"/>
          <w:szCs w:val="22"/>
          <w:u w:val="single"/>
        </w:rPr>
        <w:t>(</w:t>
      </w:r>
      <w:r w:rsidR="0096471E">
        <w:rPr>
          <w:rFonts w:ascii="Marianne" w:hAnsi="Marianne" w:cstheme="minorHAnsi"/>
          <w:b/>
          <w:sz w:val="22"/>
          <w:szCs w:val="22"/>
          <w:u w:val="single"/>
        </w:rPr>
        <w:t>10</w:t>
      </w:r>
      <w:r w:rsidRPr="008005AA">
        <w:rPr>
          <w:rFonts w:ascii="Marianne" w:hAnsi="Marianne" w:cstheme="minorHAnsi"/>
          <w:b/>
          <w:sz w:val="22"/>
          <w:szCs w:val="22"/>
          <w:u w:val="single"/>
        </w:rPr>
        <w:t xml:space="preserve"> points)</w:t>
      </w:r>
    </w:p>
    <w:p w14:paraId="4F6DBBDC" w14:textId="4171B0F0" w:rsidR="00B647A3" w:rsidRDefault="00B266FF" w:rsidP="004563FD">
      <w:pPr>
        <w:keepNext/>
        <w:rPr>
          <w:rFonts w:ascii="Marianne" w:hAnsi="Marianne" w:cstheme="minorHAnsi"/>
          <w:sz w:val="22"/>
          <w:szCs w:val="22"/>
        </w:rPr>
      </w:pPr>
      <w:r w:rsidRPr="0045741B">
        <w:rPr>
          <w:rFonts w:ascii="Marianne" w:hAnsi="Marianne" w:cstheme="minorHAnsi"/>
          <w:sz w:val="22"/>
          <w:szCs w:val="22"/>
        </w:rPr>
        <w:t xml:space="preserve">Dans le cadre de son obligation de résultat, </w:t>
      </w:r>
      <w:r>
        <w:rPr>
          <w:rFonts w:ascii="Marianne" w:hAnsi="Marianne" w:cstheme="minorHAnsi"/>
          <w:sz w:val="22"/>
          <w:szCs w:val="22"/>
        </w:rPr>
        <w:t>l</w:t>
      </w:r>
      <w:r w:rsidR="00B647A3" w:rsidRPr="00B647A3">
        <w:rPr>
          <w:rFonts w:ascii="Marianne" w:hAnsi="Marianne" w:cstheme="minorHAnsi"/>
          <w:sz w:val="22"/>
          <w:szCs w:val="22"/>
        </w:rPr>
        <w:t xml:space="preserve">e candidat présentera de façon claire et détaillée les actions et moyens mis en place afin de corriger des prestations partiellement ou non exécutées et en mettant notamment l'accent sur le cas d'absence de personnel. </w:t>
      </w:r>
    </w:p>
    <w:p w14:paraId="2C651204" w14:textId="77777777" w:rsidR="00B647A3" w:rsidRDefault="00B647A3" w:rsidP="004563FD">
      <w:pPr>
        <w:keepNext/>
        <w:rPr>
          <w:rFonts w:ascii="Marianne" w:hAnsi="Marianne" w:cstheme="minorHAnsi"/>
          <w:sz w:val="22"/>
          <w:szCs w:val="22"/>
        </w:rPr>
      </w:pPr>
    </w:p>
    <w:p w14:paraId="532BEFF1" w14:textId="3FCCBC6A" w:rsidR="004563FD" w:rsidRPr="00A8607E" w:rsidRDefault="004563FD" w:rsidP="004563FD">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57A0C4EB" w14:textId="77777777" w:rsidR="004563FD" w:rsidRPr="00A8607E"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4DAF5971"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5B07175F"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A1870C1"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56AA5C6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60A7AF69"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C0140B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771D543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B34E613"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776B38F2"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67749825"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7EFDA392" w14:textId="2C6EC0B2" w:rsidR="009162F3"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AAD7036" w14:textId="77777777" w:rsidR="000E5F57" w:rsidRDefault="000E5F57" w:rsidP="000E5F57">
      <w:pPr>
        <w:keepNext/>
        <w:rPr>
          <w:rFonts w:ascii="Marianne" w:hAnsi="Marianne" w:cstheme="minorHAnsi"/>
          <w:sz w:val="22"/>
          <w:szCs w:val="22"/>
        </w:rPr>
      </w:pPr>
      <w:r w:rsidRPr="00A8607E">
        <w:rPr>
          <w:rFonts w:ascii="Marianne" w:hAnsi="Marianne" w:cstheme="minorHAnsi"/>
          <w:sz w:val="22"/>
          <w:szCs w:val="22"/>
        </w:rPr>
        <w:t>…………………………………………………………………………………………………………………………………………………………………………………</w:t>
      </w:r>
    </w:p>
    <w:p w14:paraId="14998AFB" w14:textId="44050B6A" w:rsidR="00285F31" w:rsidRDefault="000E5F57" w:rsidP="000E5F57">
      <w:pPr>
        <w:keepNext/>
        <w:rPr>
          <w:rFonts w:ascii="Marianne" w:hAnsi="Marianne" w:cstheme="minorHAnsi"/>
          <w:sz w:val="22"/>
          <w:szCs w:val="22"/>
        </w:rPr>
      </w:pPr>
      <w:r w:rsidRPr="00A8607E">
        <w:rPr>
          <w:rFonts w:ascii="Marianne" w:hAnsi="Marianne" w:cstheme="minorHAnsi"/>
          <w:sz w:val="22"/>
          <w:szCs w:val="22"/>
        </w:rPr>
        <w:t>…………………………………………………………………………………………………………………………………………………………………………………</w:t>
      </w:r>
    </w:p>
    <w:p w14:paraId="784353F7" w14:textId="77777777" w:rsidR="00285F31" w:rsidRDefault="00285F31" w:rsidP="00285F31">
      <w:pPr>
        <w:keepNext/>
        <w:rPr>
          <w:rFonts w:ascii="Marianne" w:hAnsi="Marianne" w:cstheme="minorHAnsi"/>
          <w:sz w:val="22"/>
          <w:szCs w:val="22"/>
        </w:rPr>
      </w:pPr>
      <w:r w:rsidRPr="00A8607E">
        <w:rPr>
          <w:rFonts w:ascii="Marianne" w:hAnsi="Marianne" w:cstheme="minorHAnsi"/>
          <w:sz w:val="22"/>
          <w:szCs w:val="22"/>
        </w:rPr>
        <w:t>…………………………………………………………………………………………………………………………………………………………………………………</w:t>
      </w:r>
    </w:p>
    <w:p w14:paraId="49F91BCC" w14:textId="77777777" w:rsidR="00285F31" w:rsidRDefault="00285F31" w:rsidP="00285F31">
      <w:pPr>
        <w:keepNext/>
        <w:rPr>
          <w:rFonts w:ascii="Marianne" w:hAnsi="Marianne" w:cstheme="minorHAnsi"/>
          <w:sz w:val="22"/>
          <w:szCs w:val="22"/>
        </w:rPr>
      </w:pPr>
      <w:r w:rsidRPr="00A8607E">
        <w:rPr>
          <w:rFonts w:ascii="Marianne" w:hAnsi="Marianne" w:cstheme="minorHAnsi"/>
          <w:sz w:val="22"/>
          <w:szCs w:val="22"/>
        </w:rPr>
        <w:t>…………………………………………………………………………………………………………………………………………………………………………………</w:t>
      </w:r>
    </w:p>
    <w:p w14:paraId="74AC4D14" w14:textId="77777777" w:rsidR="00285F31" w:rsidRDefault="00285F31" w:rsidP="00285F31">
      <w:pPr>
        <w:keepNext/>
        <w:rPr>
          <w:rFonts w:ascii="Marianne" w:hAnsi="Marianne" w:cstheme="minorHAnsi"/>
          <w:sz w:val="22"/>
          <w:szCs w:val="22"/>
        </w:rPr>
      </w:pPr>
      <w:r w:rsidRPr="00A8607E">
        <w:rPr>
          <w:rFonts w:ascii="Marianne" w:hAnsi="Marianne" w:cstheme="minorHAnsi"/>
          <w:sz w:val="22"/>
          <w:szCs w:val="22"/>
        </w:rPr>
        <w:t>…………………………………………………………………………………………………………………………………………………………………………………</w:t>
      </w:r>
    </w:p>
    <w:p w14:paraId="1115EEA8" w14:textId="77777777" w:rsidR="00285F31" w:rsidRDefault="00285F31" w:rsidP="00285F31">
      <w:pPr>
        <w:keepNext/>
        <w:rPr>
          <w:rFonts w:ascii="Marianne" w:hAnsi="Marianne" w:cstheme="minorHAnsi"/>
          <w:sz w:val="22"/>
          <w:szCs w:val="22"/>
        </w:rPr>
      </w:pPr>
      <w:r w:rsidRPr="00A8607E">
        <w:rPr>
          <w:rFonts w:ascii="Marianne" w:hAnsi="Marianne" w:cstheme="minorHAnsi"/>
          <w:sz w:val="22"/>
          <w:szCs w:val="22"/>
        </w:rPr>
        <w:t>…………………………………………………………………………………………………………………………………………………………………………………</w:t>
      </w:r>
    </w:p>
    <w:p w14:paraId="771124DC" w14:textId="3B81B174" w:rsidR="00285F31" w:rsidRPr="00285F31" w:rsidRDefault="00285F31" w:rsidP="00285F31">
      <w:pPr>
        <w:keepNext/>
        <w:rPr>
          <w:rFonts w:ascii="Marianne" w:hAnsi="Marianne" w:cstheme="minorHAnsi"/>
          <w:b/>
          <w:sz w:val="22"/>
          <w:szCs w:val="22"/>
        </w:rPr>
      </w:pPr>
      <w:r w:rsidRPr="00285F31">
        <w:rPr>
          <w:rFonts w:ascii="Marianne" w:hAnsi="Marianne" w:cstheme="minorHAnsi"/>
          <w:b/>
          <w:sz w:val="22"/>
          <w:szCs w:val="22"/>
        </w:rPr>
        <w:t>………………………………………………………………………………………………………………………………………………………………………</w:t>
      </w:r>
    </w:p>
    <w:p w14:paraId="67BFFA24" w14:textId="77777777" w:rsidR="00285F31" w:rsidRPr="00285F31" w:rsidRDefault="00285F31" w:rsidP="00285F31">
      <w:pPr>
        <w:keepNext/>
        <w:rPr>
          <w:rFonts w:ascii="Marianne" w:hAnsi="Marianne" w:cstheme="minorHAnsi"/>
          <w:b/>
          <w:sz w:val="22"/>
          <w:szCs w:val="22"/>
        </w:rPr>
      </w:pPr>
    </w:p>
    <w:p w14:paraId="1A4D2153" w14:textId="6B9377BA" w:rsidR="00285F31" w:rsidRDefault="00285F31" w:rsidP="000E5F57">
      <w:pPr>
        <w:keepNext/>
        <w:rPr>
          <w:rFonts w:ascii="Marianne" w:hAnsi="Marianne" w:cstheme="minorHAnsi"/>
          <w:b/>
          <w:sz w:val="22"/>
          <w:szCs w:val="22"/>
        </w:rPr>
      </w:pPr>
    </w:p>
    <w:p w14:paraId="637919F7" w14:textId="3B3A58BA" w:rsidR="00332CD1" w:rsidRDefault="00332CD1" w:rsidP="005246B5">
      <w:pPr>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4563FD" w:rsidRPr="00B248E9" w14:paraId="0B699EC9" w14:textId="77777777" w:rsidTr="00962D87">
        <w:trPr>
          <w:trHeight w:val="1312"/>
        </w:trPr>
        <w:tc>
          <w:tcPr>
            <w:tcW w:w="14987" w:type="dxa"/>
          </w:tcPr>
          <w:p w14:paraId="37E5F15F" w14:textId="77777777" w:rsidR="004563FD" w:rsidRPr="00B248E9" w:rsidRDefault="004563FD" w:rsidP="00962D87">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5F65D9CF" w14:textId="115D9849" w:rsidR="00B647A3" w:rsidRDefault="00B647A3" w:rsidP="005246B5">
      <w:pPr>
        <w:rPr>
          <w:rFonts w:ascii="Marianne" w:hAnsi="Marianne" w:cstheme="minorHAnsi"/>
          <w:sz w:val="22"/>
          <w:szCs w:val="22"/>
        </w:rPr>
      </w:pPr>
    </w:p>
    <w:p w14:paraId="1F1E199E" w14:textId="77777777" w:rsidR="00E27AF0" w:rsidRPr="008005AA" w:rsidRDefault="00E27AF0" w:rsidP="00E27AF0">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lastRenderedPageBreak/>
        <w:t xml:space="preserve">Sous-critère </w:t>
      </w:r>
      <w:r>
        <w:rPr>
          <w:rFonts w:ascii="Marianne" w:hAnsi="Marianne" w:cstheme="minorHAnsi"/>
          <w:b/>
          <w:sz w:val="22"/>
          <w:szCs w:val="22"/>
          <w:u w:val="single"/>
        </w:rPr>
        <w:t>n°3</w:t>
      </w:r>
      <w:r w:rsidRPr="00EA0FC8">
        <w:rPr>
          <w:rFonts w:ascii="Marianne" w:hAnsi="Marianne" w:cstheme="minorHAnsi"/>
          <w:b/>
          <w:sz w:val="22"/>
          <w:szCs w:val="22"/>
          <w:u w:val="single"/>
        </w:rPr>
        <w:t xml:space="preserve"> : </w:t>
      </w:r>
      <w:r w:rsidRPr="00B647A3">
        <w:rPr>
          <w:rFonts w:ascii="Marianne" w:hAnsi="Marianne" w:cstheme="minorHAnsi"/>
          <w:b/>
          <w:sz w:val="22"/>
          <w:szCs w:val="22"/>
          <w:u w:val="single"/>
        </w:rPr>
        <w:t>solution d'identification des effets</w:t>
      </w:r>
      <w:r w:rsidRPr="00EA0FC8">
        <w:rPr>
          <w:rFonts w:ascii="Marianne" w:hAnsi="Marianne" w:cstheme="minorHAnsi"/>
          <w:b/>
          <w:sz w:val="22"/>
          <w:szCs w:val="22"/>
          <w:u w:val="single"/>
        </w:rPr>
        <w:t xml:space="preserve"> </w:t>
      </w:r>
      <w:r w:rsidRPr="008005AA">
        <w:rPr>
          <w:rFonts w:ascii="Marianne" w:hAnsi="Marianne" w:cstheme="minorHAnsi"/>
          <w:b/>
          <w:sz w:val="22"/>
          <w:szCs w:val="22"/>
          <w:u w:val="single"/>
        </w:rPr>
        <w:t>(</w:t>
      </w:r>
      <w:r>
        <w:rPr>
          <w:rFonts w:ascii="Marianne" w:hAnsi="Marianne" w:cstheme="minorHAnsi"/>
          <w:b/>
          <w:sz w:val="22"/>
          <w:szCs w:val="22"/>
          <w:u w:val="single"/>
        </w:rPr>
        <w:t xml:space="preserve">10 </w:t>
      </w:r>
      <w:r w:rsidRPr="008005AA">
        <w:rPr>
          <w:rFonts w:ascii="Marianne" w:hAnsi="Marianne" w:cstheme="minorHAnsi"/>
          <w:b/>
          <w:sz w:val="22"/>
          <w:szCs w:val="22"/>
          <w:u w:val="single"/>
        </w:rPr>
        <w:t>points)</w:t>
      </w:r>
    </w:p>
    <w:p w14:paraId="60C987C8" w14:textId="77777777" w:rsidR="00E27AF0" w:rsidRDefault="00E27AF0" w:rsidP="00E27AF0">
      <w:pPr>
        <w:keepNext/>
        <w:rPr>
          <w:rFonts w:ascii="Marianne" w:hAnsi="Marianne" w:cstheme="minorHAnsi"/>
          <w:sz w:val="22"/>
          <w:szCs w:val="22"/>
        </w:rPr>
      </w:pPr>
    </w:p>
    <w:p w14:paraId="2E6AE524" w14:textId="77777777" w:rsidR="00E27AF0" w:rsidRDefault="00E27AF0" w:rsidP="00E27AF0">
      <w:pPr>
        <w:keepNext/>
        <w:rPr>
          <w:rFonts w:ascii="Marianne" w:hAnsi="Marianne" w:cstheme="minorHAnsi"/>
          <w:sz w:val="22"/>
          <w:szCs w:val="22"/>
        </w:rPr>
      </w:pPr>
      <w:r w:rsidRPr="00B647A3">
        <w:rPr>
          <w:rFonts w:ascii="Marianne" w:hAnsi="Marianne" w:cstheme="minorHAnsi"/>
          <w:sz w:val="22"/>
          <w:szCs w:val="22"/>
        </w:rPr>
        <w:t>L</w:t>
      </w:r>
      <w:r>
        <w:rPr>
          <w:rFonts w:ascii="Marianne" w:hAnsi="Marianne" w:cstheme="minorHAnsi"/>
          <w:sz w:val="22"/>
          <w:szCs w:val="22"/>
        </w:rPr>
        <w:t>a liste des effets, objet du présent marché, est mentionnée au bordereau des prix unitaires et forfaitaires contractuel.</w:t>
      </w:r>
    </w:p>
    <w:p w14:paraId="55E5559E" w14:textId="77777777" w:rsidR="00E27AF0" w:rsidRDefault="00E27AF0" w:rsidP="00E27AF0">
      <w:pPr>
        <w:keepNext/>
        <w:rPr>
          <w:rFonts w:ascii="Marianne" w:hAnsi="Marianne" w:cstheme="minorHAnsi"/>
          <w:sz w:val="22"/>
          <w:szCs w:val="22"/>
        </w:rPr>
      </w:pPr>
      <w:r>
        <w:rPr>
          <w:rFonts w:ascii="Marianne" w:hAnsi="Marianne" w:cstheme="minorHAnsi"/>
          <w:sz w:val="22"/>
          <w:szCs w:val="22"/>
        </w:rPr>
        <w:t>Les spécifications techniques minimales relatives à l’identification des effets sont mentionnées à l’article 4.3 du CCTP.</w:t>
      </w:r>
    </w:p>
    <w:p w14:paraId="5A12696F" w14:textId="77777777" w:rsidR="00E27AF0" w:rsidRDefault="00E27AF0" w:rsidP="00E27AF0">
      <w:pPr>
        <w:keepNext/>
        <w:rPr>
          <w:rFonts w:ascii="Marianne" w:hAnsi="Marianne" w:cstheme="minorHAnsi"/>
          <w:sz w:val="22"/>
          <w:szCs w:val="22"/>
        </w:rPr>
      </w:pPr>
    </w:p>
    <w:p w14:paraId="0F63BBC4" w14:textId="77777777" w:rsidR="00E27AF0" w:rsidRDefault="00E27AF0" w:rsidP="00E27AF0">
      <w:pPr>
        <w:keepNext/>
        <w:rPr>
          <w:rFonts w:ascii="Marianne" w:hAnsi="Marianne" w:cstheme="minorHAnsi"/>
          <w:sz w:val="22"/>
          <w:szCs w:val="22"/>
        </w:rPr>
      </w:pPr>
      <w:r>
        <w:rPr>
          <w:rFonts w:ascii="Marianne" w:hAnsi="Marianne" w:cstheme="minorHAnsi"/>
          <w:sz w:val="22"/>
          <w:szCs w:val="22"/>
        </w:rPr>
        <w:t>A ce titre et pour chacun des effets, l</w:t>
      </w:r>
      <w:r w:rsidRPr="00B647A3">
        <w:rPr>
          <w:rFonts w:ascii="Marianne" w:hAnsi="Marianne" w:cstheme="minorHAnsi"/>
          <w:sz w:val="22"/>
          <w:szCs w:val="22"/>
        </w:rPr>
        <w:t>e candidat pr</w:t>
      </w:r>
      <w:r>
        <w:rPr>
          <w:rFonts w:ascii="Marianne" w:hAnsi="Marianne" w:cstheme="minorHAnsi"/>
          <w:sz w:val="22"/>
          <w:szCs w:val="22"/>
        </w:rPr>
        <w:t xml:space="preserve">ésentera </w:t>
      </w:r>
      <w:r w:rsidRPr="00B647A3">
        <w:rPr>
          <w:rFonts w:ascii="Marianne" w:hAnsi="Marianne" w:cstheme="minorHAnsi"/>
          <w:sz w:val="22"/>
          <w:szCs w:val="22"/>
        </w:rPr>
        <w:t xml:space="preserve">la </w:t>
      </w:r>
      <w:r>
        <w:rPr>
          <w:rFonts w:ascii="Marianne" w:hAnsi="Marianne" w:cstheme="minorHAnsi"/>
          <w:sz w:val="22"/>
          <w:szCs w:val="22"/>
        </w:rPr>
        <w:t xml:space="preserve">ou les </w:t>
      </w:r>
      <w:r w:rsidRPr="00B647A3">
        <w:rPr>
          <w:rFonts w:ascii="Marianne" w:hAnsi="Marianne" w:cstheme="minorHAnsi"/>
          <w:sz w:val="22"/>
          <w:szCs w:val="22"/>
        </w:rPr>
        <w:t>solution</w:t>
      </w:r>
      <w:r>
        <w:rPr>
          <w:rFonts w:ascii="Marianne" w:hAnsi="Marianne" w:cstheme="minorHAnsi"/>
          <w:sz w:val="22"/>
          <w:szCs w:val="22"/>
        </w:rPr>
        <w:t>s</w:t>
      </w:r>
      <w:r w:rsidRPr="00B647A3">
        <w:rPr>
          <w:rFonts w:ascii="Marianne" w:hAnsi="Marianne" w:cstheme="minorHAnsi"/>
          <w:sz w:val="22"/>
          <w:szCs w:val="22"/>
        </w:rPr>
        <w:t xml:space="preserve"> d'identification </w:t>
      </w:r>
      <w:r>
        <w:rPr>
          <w:rFonts w:ascii="Marianne" w:hAnsi="Marianne" w:cstheme="minorHAnsi"/>
          <w:sz w:val="22"/>
          <w:szCs w:val="22"/>
        </w:rPr>
        <w:t xml:space="preserve">qu’il mettra en place pour </w:t>
      </w:r>
      <w:r w:rsidRPr="00B647A3">
        <w:rPr>
          <w:rFonts w:ascii="Marianne" w:hAnsi="Marianne" w:cstheme="minorHAnsi"/>
          <w:sz w:val="22"/>
          <w:szCs w:val="22"/>
        </w:rPr>
        <w:t xml:space="preserve">assurer </w:t>
      </w:r>
      <w:r>
        <w:rPr>
          <w:rFonts w:ascii="Marianne" w:hAnsi="Marianne" w:cstheme="minorHAnsi"/>
          <w:sz w:val="22"/>
          <w:szCs w:val="22"/>
        </w:rPr>
        <w:t>leur</w:t>
      </w:r>
      <w:r w:rsidRPr="00B647A3">
        <w:rPr>
          <w:rFonts w:ascii="Marianne" w:hAnsi="Marianne" w:cstheme="minorHAnsi"/>
          <w:sz w:val="22"/>
          <w:szCs w:val="22"/>
        </w:rPr>
        <w:t xml:space="preserve"> traçabilité afin de limiter les pertes ou les inversions </w:t>
      </w:r>
      <w:r>
        <w:rPr>
          <w:rFonts w:ascii="Marianne" w:hAnsi="Marianne" w:cstheme="minorHAnsi"/>
          <w:sz w:val="22"/>
          <w:szCs w:val="22"/>
        </w:rPr>
        <w:t>lors</w:t>
      </w:r>
      <w:r w:rsidRPr="00B647A3">
        <w:rPr>
          <w:rFonts w:ascii="Marianne" w:hAnsi="Marianne" w:cstheme="minorHAnsi"/>
          <w:sz w:val="22"/>
          <w:szCs w:val="22"/>
        </w:rPr>
        <w:t xml:space="preserve"> de l</w:t>
      </w:r>
      <w:r>
        <w:rPr>
          <w:rFonts w:ascii="Marianne" w:hAnsi="Marianne" w:cstheme="minorHAnsi"/>
          <w:sz w:val="22"/>
          <w:szCs w:val="22"/>
        </w:rPr>
        <w:t>a réalisation des prestations.</w:t>
      </w:r>
    </w:p>
    <w:p w14:paraId="00270C06" w14:textId="77777777" w:rsidR="00E27AF0" w:rsidRDefault="00E27AF0" w:rsidP="00E27AF0">
      <w:pPr>
        <w:keepNext/>
        <w:rPr>
          <w:rFonts w:ascii="Marianne" w:hAnsi="Marianne" w:cstheme="minorHAnsi"/>
          <w:sz w:val="22"/>
          <w:szCs w:val="22"/>
        </w:rPr>
      </w:pPr>
    </w:p>
    <w:p w14:paraId="7504F008" w14:textId="77777777" w:rsidR="00E27AF0" w:rsidRDefault="00E27AF0" w:rsidP="00E27AF0">
      <w:pPr>
        <w:keepNext/>
        <w:rPr>
          <w:rFonts w:ascii="Marianne" w:hAnsi="Marianne" w:cstheme="minorHAnsi"/>
          <w:sz w:val="22"/>
          <w:szCs w:val="22"/>
        </w:rPr>
      </w:pPr>
      <w:r w:rsidRPr="00B647A3">
        <w:rPr>
          <w:rFonts w:ascii="Marianne" w:hAnsi="Marianne" w:cstheme="minorHAnsi"/>
          <w:sz w:val="22"/>
          <w:szCs w:val="22"/>
        </w:rPr>
        <w:t xml:space="preserve">Il mettra notamment l'accent sur la description technique : </w:t>
      </w:r>
    </w:p>
    <w:p w14:paraId="59796967" w14:textId="77777777" w:rsidR="00E27AF0" w:rsidRDefault="00E27AF0" w:rsidP="00E27AF0">
      <w:pPr>
        <w:pStyle w:val="Paragraphedeliste"/>
        <w:keepNext/>
        <w:numPr>
          <w:ilvl w:val="0"/>
          <w:numId w:val="35"/>
        </w:numPr>
        <w:rPr>
          <w:rFonts w:ascii="Marianne" w:hAnsi="Marianne" w:cstheme="minorHAnsi"/>
          <w:sz w:val="22"/>
          <w:szCs w:val="22"/>
        </w:rPr>
      </w:pPr>
      <w:r>
        <w:rPr>
          <w:rFonts w:ascii="Marianne" w:hAnsi="Marianne" w:cstheme="minorHAnsi"/>
          <w:sz w:val="22"/>
          <w:szCs w:val="22"/>
        </w:rPr>
        <w:t xml:space="preserve">Efficience et </w:t>
      </w:r>
      <w:r w:rsidRPr="00276DFA">
        <w:rPr>
          <w:rFonts w:ascii="Marianne" w:hAnsi="Marianne" w:cstheme="minorHAnsi"/>
          <w:sz w:val="22"/>
          <w:szCs w:val="22"/>
        </w:rPr>
        <w:t xml:space="preserve">fiabilité de la solution proposée, </w:t>
      </w:r>
    </w:p>
    <w:p w14:paraId="21CD7E72" w14:textId="77777777" w:rsidR="00E27AF0" w:rsidRDefault="00E27AF0" w:rsidP="00E27AF0">
      <w:pPr>
        <w:pStyle w:val="Paragraphedeliste"/>
        <w:keepNext/>
        <w:numPr>
          <w:ilvl w:val="0"/>
          <w:numId w:val="35"/>
        </w:numPr>
        <w:rPr>
          <w:rFonts w:ascii="Marianne" w:hAnsi="Marianne" w:cstheme="minorHAnsi"/>
          <w:sz w:val="22"/>
          <w:szCs w:val="22"/>
        </w:rPr>
      </w:pPr>
      <w:r>
        <w:rPr>
          <w:rFonts w:ascii="Marianne" w:hAnsi="Marianne" w:cstheme="minorHAnsi"/>
          <w:sz w:val="22"/>
          <w:szCs w:val="22"/>
        </w:rPr>
        <w:t>M</w:t>
      </w:r>
      <w:r w:rsidRPr="00276DFA">
        <w:rPr>
          <w:rFonts w:ascii="Marianne" w:hAnsi="Marianne" w:cstheme="minorHAnsi"/>
          <w:sz w:val="22"/>
          <w:szCs w:val="22"/>
        </w:rPr>
        <w:t>oyens techniques et organisationnels mis œuvre afin de garantir l'intégrité des effets</w:t>
      </w:r>
      <w:r>
        <w:rPr>
          <w:rFonts w:ascii="Marianne" w:hAnsi="Marianne" w:cstheme="minorHAnsi"/>
          <w:sz w:val="22"/>
          <w:szCs w:val="22"/>
        </w:rPr>
        <w:t>,</w:t>
      </w:r>
    </w:p>
    <w:p w14:paraId="63788FB6" w14:textId="77777777" w:rsidR="00E27AF0" w:rsidRPr="00291383" w:rsidRDefault="00E27AF0" w:rsidP="00E27AF0">
      <w:pPr>
        <w:pStyle w:val="Paragraphedeliste"/>
        <w:keepNext/>
        <w:numPr>
          <w:ilvl w:val="0"/>
          <w:numId w:val="35"/>
        </w:numPr>
        <w:rPr>
          <w:rFonts w:ascii="Marianne" w:hAnsi="Marianne" w:cstheme="minorHAnsi"/>
          <w:sz w:val="22"/>
          <w:szCs w:val="22"/>
        </w:rPr>
      </w:pPr>
      <w:r>
        <w:rPr>
          <w:rFonts w:ascii="Marianne" w:hAnsi="Marianne" w:cstheme="minorHAnsi"/>
          <w:sz w:val="22"/>
          <w:szCs w:val="22"/>
        </w:rPr>
        <w:t>Toute autre information a</w:t>
      </w:r>
      <w:r w:rsidRPr="00291383">
        <w:rPr>
          <w:rFonts w:ascii="Marianne" w:hAnsi="Marianne" w:cstheme="minorHAnsi"/>
          <w:sz w:val="22"/>
          <w:szCs w:val="22"/>
        </w:rPr>
        <w:t xml:space="preserve">ssurant à la personne publique que l'ensemble du processus d'identification et de suivi des effets est maitrisé. </w:t>
      </w:r>
    </w:p>
    <w:p w14:paraId="3E1D9EB0" w14:textId="77777777" w:rsidR="00E27AF0" w:rsidRDefault="00E27AF0" w:rsidP="004D4088">
      <w:pPr>
        <w:keepNext/>
        <w:rPr>
          <w:rFonts w:ascii="Marianne" w:hAnsi="Marianne" w:cstheme="minorHAnsi"/>
          <w:b/>
          <w:sz w:val="22"/>
          <w:szCs w:val="22"/>
        </w:rPr>
      </w:pPr>
    </w:p>
    <w:p w14:paraId="68DF2DB7" w14:textId="232E3114" w:rsidR="004D4088" w:rsidRPr="00A8607E" w:rsidRDefault="004D4088" w:rsidP="004D4088">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54E9BCB1" w14:textId="77777777" w:rsidR="004D4088" w:rsidRPr="00A8607E"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7C3662EE" w14:textId="77777777" w:rsidR="002F25DD" w:rsidRPr="00A8607E" w:rsidRDefault="002F25DD" w:rsidP="002F25DD">
      <w:pPr>
        <w:keepNext/>
        <w:rPr>
          <w:rFonts w:ascii="Marianne" w:hAnsi="Marianne" w:cstheme="minorHAnsi"/>
          <w:sz w:val="22"/>
          <w:szCs w:val="22"/>
        </w:rPr>
      </w:pPr>
      <w:r w:rsidRPr="00A8607E">
        <w:rPr>
          <w:rFonts w:ascii="Marianne" w:hAnsi="Marianne" w:cstheme="minorHAnsi"/>
          <w:sz w:val="22"/>
          <w:szCs w:val="22"/>
        </w:rPr>
        <w:t>…………………………………………………………………………………………………………………………………………………………………………………………………………………………………………………………………………………………………………………………………………………………………………………………………………………………………………………………………………………………………………………………………………………………………………………………………………………………………………………………………………………………………………………………………………………………………………………………………………………………………………………………………………………………………………………………………………………………………………………………………………………………………………………………………………………………………………………………………………………………………………………………………………………………………………………………………………………………………………………………………………………………………………………………………………………………………………………………………………………………………………………………………………………………………………………………………………………………………………………………………………………………………………………………………………………………………………………………………………………………………………………………………………………………………………………………………………………………………………………………………………………………………………………………………………………………………………………………………………………………………………………………………………………………………………………………………………………………………………………………………………………………………………………………………………………</w:t>
      </w:r>
    </w:p>
    <w:p w14:paraId="25F8ABC4" w14:textId="66F80F81"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r w:rsidRPr="00A8607E">
        <w:rPr>
          <w:rFonts w:ascii="Marianne" w:hAnsi="Marianne" w:cstheme="minorHAnsi"/>
          <w:sz w:val="22"/>
          <w:szCs w:val="22"/>
        </w:rPr>
        <w:lastRenderedPageBreak/>
        <w:t>……………………………………………………………………………………………………………………………………………………………………………………………………………………………………………………………………………………………………………………………………………………………………</w:t>
      </w:r>
    </w:p>
    <w:p w14:paraId="5CBC10A5" w14:textId="77777777" w:rsidR="002F25DD"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4FE25365" w14:textId="32E02A1B"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38A637B0"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BB3274A"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02F71F3F"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D7673CD"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244556FE"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13271EC0"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ED3625F"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6E71C04F"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1CEB82D3"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12069054"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20DB986C" w14:textId="77777777"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237319AA" w14:textId="1F5897D8" w:rsidR="004D4088" w:rsidRDefault="004D4088" w:rsidP="004D4088">
      <w:pPr>
        <w:keepNext/>
        <w:rPr>
          <w:rFonts w:ascii="Marianne" w:hAnsi="Marianne" w:cstheme="minorHAnsi"/>
          <w:sz w:val="22"/>
          <w:szCs w:val="22"/>
        </w:rPr>
      </w:pPr>
      <w:r w:rsidRPr="00A8607E">
        <w:rPr>
          <w:rFonts w:ascii="Marianne" w:hAnsi="Marianne" w:cstheme="minorHAnsi"/>
          <w:sz w:val="22"/>
          <w:szCs w:val="22"/>
        </w:rPr>
        <w:t>…………………………………………………………………………………………………………………………………………………………………………………</w:t>
      </w:r>
    </w:p>
    <w:p w14:paraId="59F17CA2" w14:textId="77777777" w:rsidR="00A6493D" w:rsidRDefault="00A6493D" w:rsidP="00A6493D">
      <w:pPr>
        <w:keepNext/>
        <w:rPr>
          <w:rFonts w:ascii="Marianne" w:hAnsi="Marianne" w:cstheme="minorHAnsi"/>
          <w:sz w:val="22"/>
          <w:szCs w:val="22"/>
        </w:rPr>
      </w:pPr>
      <w:r w:rsidRPr="00A8607E">
        <w:rPr>
          <w:rFonts w:ascii="Marianne" w:hAnsi="Marianne" w:cstheme="minorHAnsi"/>
          <w:sz w:val="22"/>
          <w:szCs w:val="22"/>
        </w:rPr>
        <w:t>…………………………………………………………………………………………………………………………………………………………………………………</w:t>
      </w:r>
    </w:p>
    <w:p w14:paraId="2047432C" w14:textId="77777777" w:rsidR="00A6493D" w:rsidRDefault="00A6493D" w:rsidP="00A6493D">
      <w:pPr>
        <w:keepNext/>
        <w:rPr>
          <w:rFonts w:ascii="Marianne" w:hAnsi="Marianne" w:cstheme="minorHAnsi"/>
          <w:sz w:val="22"/>
          <w:szCs w:val="22"/>
        </w:rPr>
      </w:pPr>
      <w:r w:rsidRPr="00A8607E">
        <w:rPr>
          <w:rFonts w:ascii="Marianne" w:hAnsi="Marianne" w:cstheme="minorHAnsi"/>
          <w:sz w:val="22"/>
          <w:szCs w:val="22"/>
        </w:rPr>
        <w:t>…………………………………………………………………………………………………………………………………………………………………………………</w:t>
      </w:r>
    </w:p>
    <w:p w14:paraId="24C5F916" w14:textId="77777777" w:rsidR="00A6493D" w:rsidRDefault="00A6493D" w:rsidP="004D4088">
      <w:pPr>
        <w:keepNext/>
        <w:rPr>
          <w:rFonts w:ascii="Marianne" w:hAnsi="Marianne" w:cstheme="minorHAnsi"/>
          <w:sz w:val="22"/>
          <w:szCs w:val="22"/>
        </w:rPr>
      </w:pPr>
    </w:p>
    <w:p w14:paraId="19DD194E" w14:textId="2D36B8CD" w:rsidR="004D4088" w:rsidRDefault="004D4088" w:rsidP="004D4088">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4D4088" w:rsidRPr="00B248E9" w14:paraId="4600901E" w14:textId="77777777" w:rsidTr="00881A21">
        <w:trPr>
          <w:trHeight w:val="1312"/>
        </w:trPr>
        <w:tc>
          <w:tcPr>
            <w:tcW w:w="14987" w:type="dxa"/>
          </w:tcPr>
          <w:p w14:paraId="52208E51" w14:textId="77777777" w:rsidR="004D4088" w:rsidRPr="00B248E9" w:rsidRDefault="004D4088" w:rsidP="00881A21">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1EA5AECF" w14:textId="77777777" w:rsidR="004D4088" w:rsidRDefault="004D4088" w:rsidP="004D4088">
      <w:pPr>
        <w:keepNext/>
        <w:rPr>
          <w:rFonts w:ascii="Marianne" w:hAnsi="Marianne" w:cstheme="minorHAnsi"/>
          <w:sz w:val="22"/>
          <w:szCs w:val="22"/>
        </w:rPr>
      </w:pPr>
    </w:p>
    <w:p w14:paraId="24BE0536" w14:textId="4196DD40" w:rsidR="00D62CAE" w:rsidRDefault="00D62CAE" w:rsidP="005246B5">
      <w:pPr>
        <w:rPr>
          <w:rFonts w:ascii="Marianne" w:hAnsi="Marianne" w:cstheme="minorHAnsi"/>
          <w:sz w:val="22"/>
          <w:szCs w:val="22"/>
        </w:rPr>
      </w:pPr>
    </w:p>
    <w:p w14:paraId="53B2AA21" w14:textId="23AAF474" w:rsidR="004D4088" w:rsidRDefault="004D4088" w:rsidP="005246B5">
      <w:pPr>
        <w:rPr>
          <w:rFonts w:ascii="Marianne" w:hAnsi="Marianne" w:cstheme="minorHAnsi"/>
          <w:sz w:val="22"/>
          <w:szCs w:val="22"/>
        </w:rPr>
      </w:pPr>
    </w:p>
    <w:p w14:paraId="7070D4AA" w14:textId="339B6562" w:rsidR="00285F31" w:rsidRDefault="00285F31" w:rsidP="005246B5">
      <w:pPr>
        <w:rPr>
          <w:rFonts w:ascii="Marianne" w:hAnsi="Marianne" w:cstheme="minorHAnsi"/>
          <w:sz w:val="22"/>
          <w:szCs w:val="22"/>
        </w:rPr>
      </w:pPr>
    </w:p>
    <w:p w14:paraId="6B8D4288" w14:textId="253E44C2" w:rsidR="00285F31" w:rsidRDefault="00285F31" w:rsidP="005246B5">
      <w:pPr>
        <w:rPr>
          <w:rFonts w:ascii="Marianne" w:hAnsi="Marianne" w:cstheme="minorHAnsi"/>
          <w:sz w:val="22"/>
          <w:szCs w:val="22"/>
        </w:rPr>
      </w:pPr>
    </w:p>
    <w:p w14:paraId="60E088F0" w14:textId="20F23D73" w:rsidR="00285F31" w:rsidRDefault="00285F31" w:rsidP="005246B5">
      <w:pPr>
        <w:rPr>
          <w:rFonts w:ascii="Marianne" w:hAnsi="Marianne" w:cstheme="minorHAnsi"/>
          <w:sz w:val="22"/>
          <w:szCs w:val="22"/>
        </w:rPr>
      </w:pPr>
    </w:p>
    <w:p w14:paraId="082C2B97" w14:textId="2190E5EC" w:rsidR="00285F31" w:rsidRDefault="00285F31" w:rsidP="005246B5">
      <w:pPr>
        <w:rPr>
          <w:rFonts w:ascii="Marianne" w:hAnsi="Marianne" w:cstheme="minorHAnsi"/>
          <w:sz w:val="22"/>
          <w:szCs w:val="22"/>
        </w:rPr>
      </w:pPr>
    </w:p>
    <w:p w14:paraId="4ED14CB3" w14:textId="4E78512F" w:rsidR="00285F31" w:rsidRDefault="00285F31" w:rsidP="005246B5">
      <w:pPr>
        <w:rPr>
          <w:rFonts w:ascii="Marianne" w:hAnsi="Marianne" w:cstheme="minorHAnsi"/>
          <w:sz w:val="22"/>
          <w:szCs w:val="22"/>
        </w:rPr>
      </w:pPr>
    </w:p>
    <w:p w14:paraId="78CF4FF6" w14:textId="443B930B" w:rsidR="00285F31" w:rsidRDefault="00285F31" w:rsidP="005246B5">
      <w:pPr>
        <w:rPr>
          <w:rFonts w:ascii="Marianne" w:hAnsi="Marianne" w:cstheme="minorHAnsi"/>
          <w:sz w:val="22"/>
          <w:szCs w:val="22"/>
        </w:rPr>
      </w:pPr>
    </w:p>
    <w:p w14:paraId="3C84DE72" w14:textId="50567FE6" w:rsidR="00285F31" w:rsidRDefault="00285F31" w:rsidP="005246B5">
      <w:pPr>
        <w:rPr>
          <w:rFonts w:ascii="Marianne" w:hAnsi="Marianne" w:cstheme="minorHAnsi"/>
          <w:sz w:val="22"/>
          <w:szCs w:val="22"/>
        </w:rPr>
      </w:pPr>
    </w:p>
    <w:p w14:paraId="21757525" w14:textId="321BD712" w:rsidR="00285F31" w:rsidRDefault="00285F31" w:rsidP="005246B5">
      <w:pPr>
        <w:rPr>
          <w:rFonts w:ascii="Marianne" w:hAnsi="Marianne" w:cstheme="minorHAnsi"/>
          <w:sz w:val="22"/>
          <w:szCs w:val="22"/>
        </w:rPr>
      </w:pPr>
    </w:p>
    <w:p w14:paraId="7116A414" w14:textId="0CA18B9B" w:rsidR="00285F31" w:rsidRDefault="00285F31" w:rsidP="005246B5">
      <w:pPr>
        <w:rPr>
          <w:rFonts w:ascii="Marianne" w:hAnsi="Marianne" w:cstheme="minorHAnsi"/>
          <w:sz w:val="22"/>
          <w:szCs w:val="22"/>
        </w:rPr>
      </w:pPr>
    </w:p>
    <w:p w14:paraId="2C7561FF" w14:textId="2E3D3F51" w:rsidR="00285F31" w:rsidRDefault="00285F31" w:rsidP="005246B5">
      <w:pPr>
        <w:rPr>
          <w:rFonts w:ascii="Marianne" w:hAnsi="Marianne" w:cstheme="minorHAnsi"/>
          <w:sz w:val="22"/>
          <w:szCs w:val="22"/>
        </w:rPr>
      </w:pPr>
    </w:p>
    <w:p w14:paraId="7EB2CB6E" w14:textId="2C334654" w:rsidR="00285F31" w:rsidRDefault="00285F31" w:rsidP="005246B5">
      <w:pPr>
        <w:rPr>
          <w:rFonts w:ascii="Marianne" w:hAnsi="Marianne" w:cstheme="minorHAnsi"/>
          <w:sz w:val="22"/>
          <w:szCs w:val="22"/>
        </w:rPr>
      </w:pPr>
    </w:p>
    <w:p w14:paraId="461DD8A9" w14:textId="020DA490" w:rsidR="00285F31" w:rsidRDefault="00285F31" w:rsidP="005246B5">
      <w:pPr>
        <w:rPr>
          <w:rFonts w:ascii="Marianne" w:hAnsi="Marianne" w:cstheme="minorHAnsi"/>
          <w:sz w:val="22"/>
          <w:szCs w:val="22"/>
        </w:rPr>
      </w:pPr>
    </w:p>
    <w:p w14:paraId="606EE1A2" w14:textId="18D2DBF9" w:rsidR="00285F31" w:rsidRDefault="00285F31" w:rsidP="005246B5">
      <w:pPr>
        <w:rPr>
          <w:rFonts w:ascii="Marianne" w:hAnsi="Marianne" w:cstheme="minorHAnsi"/>
          <w:sz w:val="22"/>
          <w:szCs w:val="22"/>
        </w:rPr>
      </w:pPr>
    </w:p>
    <w:p w14:paraId="6C4D9AF3" w14:textId="783E3EA8" w:rsidR="00285F31" w:rsidRDefault="00285F31" w:rsidP="005246B5">
      <w:pPr>
        <w:rPr>
          <w:rFonts w:ascii="Marianne" w:hAnsi="Marianne" w:cstheme="minorHAnsi"/>
          <w:sz w:val="22"/>
          <w:szCs w:val="22"/>
        </w:rPr>
      </w:pPr>
    </w:p>
    <w:p w14:paraId="06F69FE8" w14:textId="3E6137E9" w:rsidR="00285F31" w:rsidRDefault="00285F31" w:rsidP="005246B5">
      <w:pPr>
        <w:rPr>
          <w:rFonts w:ascii="Marianne" w:hAnsi="Marianne" w:cstheme="minorHAnsi"/>
          <w:sz w:val="22"/>
          <w:szCs w:val="22"/>
        </w:rPr>
      </w:pPr>
    </w:p>
    <w:p w14:paraId="32AABB10" w14:textId="5AD73159" w:rsidR="00285F31" w:rsidRDefault="00285F31" w:rsidP="005246B5">
      <w:pPr>
        <w:rPr>
          <w:rFonts w:ascii="Marianne" w:hAnsi="Marianne" w:cstheme="minorHAnsi"/>
          <w:sz w:val="22"/>
          <w:szCs w:val="22"/>
        </w:rPr>
      </w:pPr>
    </w:p>
    <w:p w14:paraId="0C8D09B0" w14:textId="19B95D10" w:rsidR="00285F31" w:rsidRDefault="00285F31" w:rsidP="005246B5">
      <w:pPr>
        <w:rPr>
          <w:rFonts w:ascii="Marianne" w:hAnsi="Marianne" w:cstheme="minorHAnsi"/>
          <w:sz w:val="22"/>
          <w:szCs w:val="22"/>
        </w:rPr>
      </w:pPr>
    </w:p>
    <w:p w14:paraId="7733E429" w14:textId="1CC4DF53" w:rsidR="00285F31" w:rsidRDefault="00285F31" w:rsidP="005246B5">
      <w:pPr>
        <w:rPr>
          <w:rFonts w:ascii="Marianne" w:hAnsi="Marianne" w:cstheme="minorHAnsi"/>
          <w:sz w:val="22"/>
          <w:szCs w:val="22"/>
        </w:rPr>
      </w:pPr>
    </w:p>
    <w:p w14:paraId="47B83251" w14:textId="006F2BFD" w:rsidR="00285F31" w:rsidRDefault="00285F31" w:rsidP="005246B5">
      <w:pPr>
        <w:rPr>
          <w:rFonts w:ascii="Marianne" w:hAnsi="Marianne" w:cstheme="minorHAnsi"/>
          <w:sz w:val="22"/>
          <w:szCs w:val="22"/>
        </w:rPr>
      </w:pPr>
    </w:p>
    <w:p w14:paraId="43F7453A" w14:textId="0027A462" w:rsidR="00285F31" w:rsidRDefault="00285F31" w:rsidP="005246B5">
      <w:pPr>
        <w:rPr>
          <w:rFonts w:ascii="Marianne" w:hAnsi="Marianne" w:cstheme="minorHAnsi"/>
          <w:sz w:val="22"/>
          <w:szCs w:val="22"/>
        </w:rPr>
      </w:pPr>
    </w:p>
    <w:p w14:paraId="0BD9E82C" w14:textId="41AC85AD" w:rsidR="00285F31" w:rsidRDefault="00285F31" w:rsidP="005246B5">
      <w:pPr>
        <w:rPr>
          <w:rFonts w:ascii="Marianne" w:hAnsi="Marianne" w:cstheme="minorHAnsi"/>
          <w:sz w:val="22"/>
          <w:szCs w:val="22"/>
        </w:rPr>
      </w:pPr>
    </w:p>
    <w:p w14:paraId="12910DB7" w14:textId="61C7E1CC" w:rsidR="00285F31" w:rsidRDefault="00285F31" w:rsidP="005246B5">
      <w:pPr>
        <w:rPr>
          <w:rFonts w:ascii="Marianne" w:hAnsi="Marianne" w:cstheme="minorHAnsi"/>
          <w:sz w:val="22"/>
          <w:szCs w:val="22"/>
        </w:rPr>
      </w:pPr>
    </w:p>
    <w:p w14:paraId="4C2E316A" w14:textId="232A9556" w:rsidR="00285F31" w:rsidRDefault="00285F31" w:rsidP="005246B5">
      <w:pPr>
        <w:rPr>
          <w:rFonts w:ascii="Marianne" w:hAnsi="Marianne" w:cstheme="minorHAnsi"/>
          <w:sz w:val="22"/>
          <w:szCs w:val="22"/>
        </w:rPr>
      </w:pPr>
    </w:p>
    <w:p w14:paraId="33AFD850" w14:textId="7C0A4741" w:rsidR="00285F31" w:rsidRDefault="00285F31" w:rsidP="005246B5">
      <w:pPr>
        <w:rPr>
          <w:rFonts w:ascii="Marianne" w:hAnsi="Marianne" w:cstheme="minorHAnsi"/>
          <w:sz w:val="22"/>
          <w:szCs w:val="22"/>
        </w:rPr>
      </w:pPr>
    </w:p>
    <w:p w14:paraId="315C92C8" w14:textId="4777DA66" w:rsidR="00285F31" w:rsidRDefault="00285F31" w:rsidP="005246B5">
      <w:pPr>
        <w:rPr>
          <w:rFonts w:ascii="Marianne" w:hAnsi="Marianne" w:cstheme="minorHAnsi"/>
          <w:sz w:val="22"/>
          <w:szCs w:val="22"/>
        </w:rPr>
      </w:pPr>
    </w:p>
    <w:p w14:paraId="3F630933" w14:textId="087A6D62" w:rsidR="00285F31" w:rsidRPr="003450AC" w:rsidRDefault="00285F31" w:rsidP="005246B5">
      <w:pPr>
        <w:rPr>
          <w:rFonts w:ascii="Marianne" w:hAnsi="Marianne" w:cstheme="minorHAnsi"/>
          <w:sz w:val="22"/>
          <w:szCs w:val="22"/>
        </w:rPr>
      </w:pPr>
    </w:p>
    <w:p w14:paraId="28DA9FFE"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66388FAA" w14:textId="77777777" w:rsidR="007C7449" w:rsidRDefault="007C7449" w:rsidP="007C7449">
      <w:pPr>
        <w:tabs>
          <w:tab w:val="left" w:pos="1036"/>
        </w:tabs>
        <w:rPr>
          <w:rFonts w:ascii="Marianne" w:hAnsi="Marianne"/>
          <w:sz w:val="22"/>
          <w:szCs w:val="22"/>
        </w:rPr>
      </w:pPr>
    </w:p>
    <w:p w14:paraId="3303D5D1" w14:textId="21B9F06F" w:rsidR="00285F31" w:rsidRDefault="00285F31" w:rsidP="00285F31">
      <w:pPr>
        <w:rPr>
          <w:rFonts w:ascii="Marianne" w:hAnsi="Marianne"/>
          <w:sz w:val="22"/>
          <w:szCs w:val="22"/>
        </w:rPr>
      </w:pPr>
      <w:r w:rsidRPr="00285F31">
        <w:rPr>
          <w:rFonts w:ascii="Marianne" w:hAnsi="Marianne"/>
          <w:sz w:val="22"/>
          <w:szCs w:val="22"/>
        </w:rPr>
        <w:t xml:space="preserve">Dans le cadre de sa politique RSE, le candidat présentera de façon claire et précise ses actions, objectifs et résultats pour assurer l'exécution de ce marché </w:t>
      </w:r>
      <w:r w:rsidR="006860A0">
        <w:rPr>
          <w:rFonts w:ascii="Marianne" w:hAnsi="Marianne"/>
          <w:sz w:val="22"/>
          <w:szCs w:val="22"/>
        </w:rPr>
        <w:t>en développant les</w:t>
      </w:r>
      <w:r w:rsidRPr="00285F31">
        <w:rPr>
          <w:rFonts w:ascii="Marianne" w:hAnsi="Marianne"/>
          <w:sz w:val="22"/>
          <w:szCs w:val="22"/>
        </w:rPr>
        <w:t xml:space="preserve"> points suivants : </w:t>
      </w:r>
    </w:p>
    <w:p w14:paraId="2744F595" w14:textId="77777777" w:rsidR="00285F31" w:rsidRPr="00285F31" w:rsidRDefault="00285F31" w:rsidP="00285F31">
      <w:pPr>
        <w:rPr>
          <w:rFonts w:ascii="Marianne" w:hAnsi="Marianne"/>
          <w:sz w:val="22"/>
          <w:szCs w:val="22"/>
        </w:rPr>
      </w:pPr>
    </w:p>
    <w:p w14:paraId="352E86B2" w14:textId="77777777" w:rsidR="00285F31" w:rsidRPr="00285F31" w:rsidRDefault="00285F31" w:rsidP="00285F31">
      <w:pPr>
        <w:ind w:firstLine="708"/>
        <w:rPr>
          <w:rFonts w:ascii="Marianne" w:hAnsi="Marianne"/>
          <w:sz w:val="22"/>
          <w:szCs w:val="22"/>
        </w:rPr>
      </w:pPr>
      <w:r w:rsidRPr="00285F31">
        <w:rPr>
          <w:rFonts w:ascii="Marianne" w:hAnsi="Marianne"/>
          <w:sz w:val="22"/>
          <w:szCs w:val="22"/>
        </w:rPr>
        <w:t xml:space="preserve">- Système de réduction ou de récupération des énergies ; </w:t>
      </w:r>
    </w:p>
    <w:p w14:paraId="54F23759" w14:textId="77777777" w:rsidR="00285F31" w:rsidRPr="00285F31" w:rsidRDefault="00285F31" w:rsidP="00285F31">
      <w:pPr>
        <w:ind w:firstLine="708"/>
        <w:rPr>
          <w:rFonts w:ascii="Marianne" w:hAnsi="Marianne"/>
          <w:sz w:val="22"/>
          <w:szCs w:val="22"/>
        </w:rPr>
      </w:pPr>
      <w:r w:rsidRPr="00285F31">
        <w:rPr>
          <w:rFonts w:ascii="Marianne" w:hAnsi="Marianne"/>
          <w:sz w:val="22"/>
          <w:szCs w:val="22"/>
        </w:rPr>
        <w:t xml:space="preserve">- Performance énergétique des matériels de blanchisserie ; </w:t>
      </w:r>
    </w:p>
    <w:p w14:paraId="6B42459E" w14:textId="01782459" w:rsidR="00285F31" w:rsidRPr="00285F31" w:rsidRDefault="00285F31" w:rsidP="00B266FF">
      <w:pPr>
        <w:ind w:left="708"/>
        <w:rPr>
          <w:rFonts w:ascii="Marianne" w:hAnsi="Marianne"/>
          <w:sz w:val="22"/>
          <w:szCs w:val="22"/>
        </w:rPr>
      </w:pPr>
      <w:r w:rsidRPr="00285F31">
        <w:rPr>
          <w:rFonts w:ascii="Marianne" w:hAnsi="Marianne"/>
          <w:sz w:val="22"/>
          <w:szCs w:val="22"/>
        </w:rPr>
        <w:t xml:space="preserve">- La certification des produits et détergents textiles (en fournissant notamment la liste des </w:t>
      </w:r>
      <w:r w:rsidR="005E4171">
        <w:rPr>
          <w:rFonts w:ascii="Marianne" w:hAnsi="Marianne"/>
          <w:sz w:val="22"/>
          <w:szCs w:val="22"/>
        </w:rPr>
        <w:t xml:space="preserve">    </w:t>
      </w:r>
      <w:r w:rsidRPr="00285F31">
        <w:rPr>
          <w:rFonts w:ascii="Marianne" w:hAnsi="Marianne"/>
          <w:sz w:val="22"/>
          <w:szCs w:val="22"/>
        </w:rPr>
        <w:t xml:space="preserve">produits utilisés spécifiquement pour le marché) ; </w:t>
      </w:r>
    </w:p>
    <w:p w14:paraId="6875BB01" w14:textId="77777777" w:rsidR="00285F31" w:rsidRPr="00285F31" w:rsidRDefault="00285F31" w:rsidP="00B266FF">
      <w:pPr>
        <w:ind w:left="708"/>
        <w:rPr>
          <w:rFonts w:ascii="Marianne" w:hAnsi="Marianne"/>
          <w:sz w:val="22"/>
          <w:szCs w:val="22"/>
        </w:rPr>
      </w:pPr>
      <w:r w:rsidRPr="00285F31">
        <w:rPr>
          <w:rFonts w:ascii="Marianne" w:hAnsi="Marianne"/>
          <w:sz w:val="22"/>
          <w:szCs w:val="22"/>
        </w:rPr>
        <w:t xml:space="preserve">- La qualité environnementale de la flotte de véhicules utilisés spécifiquement pour le marché (en détaillant par exemple le nombre de véhicules utilisant des carburants alternatifs) ; </w:t>
      </w:r>
    </w:p>
    <w:p w14:paraId="0793F1E7" w14:textId="34E60592" w:rsidR="00285F31" w:rsidRDefault="00285F31" w:rsidP="00B266FF">
      <w:pPr>
        <w:ind w:left="708"/>
        <w:rPr>
          <w:rFonts w:ascii="Marianne" w:hAnsi="Marianne"/>
          <w:sz w:val="22"/>
          <w:szCs w:val="22"/>
        </w:rPr>
      </w:pPr>
      <w:r w:rsidRPr="00285F31">
        <w:rPr>
          <w:rFonts w:ascii="Marianne" w:hAnsi="Marianne"/>
          <w:sz w:val="22"/>
          <w:szCs w:val="22"/>
        </w:rPr>
        <w:t xml:space="preserve">- La formation à l’éco conduite de son personnel (en fournissant notamment les attestations de formation de ses conducteurs). </w:t>
      </w:r>
    </w:p>
    <w:p w14:paraId="77708B93" w14:textId="77777777" w:rsidR="00B266FF" w:rsidRPr="00285F31" w:rsidRDefault="00B266FF" w:rsidP="00B266FF">
      <w:pPr>
        <w:ind w:left="708"/>
        <w:rPr>
          <w:rFonts w:ascii="Marianne" w:hAnsi="Marianne"/>
          <w:sz w:val="22"/>
          <w:szCs w:val="22"/>
        </w:rPr>
      </w:pPr>
    </w:p>
    <w:p w14:paraId="6EDDF936" w14:textId="42647A0C" w:rsidR="007C7449" w:rsidRDefault="00285F31" w:rsidP="005E4171">
      <w:pPr>
        <w:rPr>
          <w:rFonts w:ascii="Marianne" w:hAnsi="Marianne" w:cstheme="minorHAnsi"/>
          <w:b/>
          <w:sz w:val="22"/>
          <w:szCs w:val="22"/>
          <w:u w:val="single"/>
        </w:rPr>
      </w:pPr>
      <w:r w:rsidRPr="00285F31">
        <w:rPr>
          <w:rFonts w:ascii="Marianne" w:hAnsi="Marianne"/>
          <w:sz w:val="22"/>
          <w:szCs w:val="22"/>
        </w:rPr>
        <w:t>Le candidat pourra joindre à l'appui de ses éléments de réponse tout document type fiche technique des matériels, certificats, label, plan de progrès, protocole d’utilisation</w:t>
      </w:r>
      <w:r>
        <w:rPr>
          <w:rFonts w:ascii="Marianne" w:hAnsi="Marianne"/>
          <w:sz w:val="22"/>
          <w:szCs w:val="22"/>
        </w:rPr>
        <w:t>….</w:t>
      </w:r>
    </w:p>
    <w:p w14:paraId="54AE7897" w14:textId="77777777" w:rsidR="001D76FB" w:rsidRDefault="001D76FB" w:rsidP="001D76FB">
      <w:pPr>
        <w:keepNext/>
        <w:rPr>
          <w:rFonts w:ascii="Marianne" w:hAnsi="Marianne" w:cstheme="minorHAnsi"/>
          <w:b/>
          <w:sz w:val="22"/>
          <w:szCs w:val="22"/>
        </w:rPr>
      </w:pPr>
    </w:p>
    <w:p w14:paraId="445508F4"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0D455927" w14:textId="77777777" w:rsidR="004563FD"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3879DED9" w14:textId="77777777" w:rsidR="004563FD" w:rsidRDefault="004563FD" w:rsidP="001D76FB">
      <w:pPr>
        <w:keepNext/>
        <w:rPr>
          <w:rFonts w:ascii="Marianne" w:hAnsi="Marianne" w:cstheme="minorHAnsi"/>
          <w:sz w:val="22"/>
          <w:szCs w:val="22"/>
        </w:rPr>
      </w:pPr>
      <w:r w:rsidRPr="00A8607E">
        <w:rPr>
          <w:rFonts w:ascii="Marianne" w:hAnsi="Marianne" w:cstheme="minorHAnsi"/>
          <w:sz w:val="22"/>
          <w:szCs w:val="22"/>
        </w:rPr>
        <w:t>…………………………………………………………………………………………………………………………………………………………………………………………………………………………………………………………………………………………………………………………………………………………………………………………………………………………………………………………………………………………………………………………………………………………………………………………………………………………………………………………………………………………………………………………………………………………………………………………………………………………………………………………………………………………………………………………………………………………………………………………………………………………………………………………………………………………………………………………………………………………………………………………………………………………………………………………………………………………………</w:t>
      </w:r>
    </w:p>
    <w:p w14:paraId="3666EEB8" w14:textId="77777777" w:rsidR="004563FD" w:rsidRDefault="004563FD" w:rsidP="001D76FB">
      <w:pPr>
        <w:keepNext/>
        <w:rPr>
          <w:rFonts w:ascii="Marianne" w:hAnsi="Marianne" w:cstheme="minorHAnsi"/>
          <w:sz w:val="22"/>
          <w:szCs w:val="22"/>
        </w:rPr>
      </w:pPr>
      <w:r w:rsidRPr="00A8607E">
        <w:rPr>
          <w:rFonts w:ascii="Marianne" w:hAnsi="Marianne" w:cstheme="minorHAnsi"/>
          <w:sz w:val="22"/>
          <w:szCs w:val="22"/>
        </w:rPr>
        <w:t>……………………………………………………………………………………………………………………………………………………………………………………………………………………………………………………………………………………………………………………………………………………………………………………………………………………………………………………………………………………………………………………………………………………………………………………………………………………………………………………………………………………………………………………………………………………………………………………………………………………………………………………………………………………………………………………………………………………………………………………………………………………………………………………………………………………………………………………………………………………………………………………………………………………………………………………………………………………………………………………………………………………………………………………………………………………………………………………………………………………………………………………………………………………………………………………………………………………………………………………………………………………………………………………………………………………………………………………………………………………………………………………………………………………………………………………………………………………………………………………………………………………………………………………………………………………………………………………………………………………………………………………………………………………………………………………………………………………………………………………………………………………………………………………………………………………………………………………………………………………………………………………………………………………………………………………………………</w:t>
      </w:r>
    </w:p>
    <w:p w14:paraId="25E0D20D" w14:textId="77777777" w:rsidR="004563FD" w:rsidRDefault="004563F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3CE701F5" w14:textId="77777777" w:rsidR="001D76FB" w:rsidRPr="00A8607E" w:rsidRDefault="001D76FB" w:rsidP="001D76FB">
      <w:pPr>
        <w:keepNext/>
        <w:rPr>
          <w:rFonts w:ascii="Marianne" w:hAnsi="Marianne" w:cstheme="minorHAnsi"/>
          <w:sz w:val="22"/>
          <w:szCs w:val="22"/>
        </w:rPr>
      </w:pPr>
      <w:r w:rsidRPr="00A8607E">
        <w:rPr>
          <w:rFonts w:ascii="Marianne" w:hAnsi="Marianne" w:cstheme="minorHAnsi"/>
          <w:sz w:val="22"/>
          <w:szCs w:val="22"/>
        </w:rPr>
        <w:lastRenderedPageBreak/>
        <w:t>……………………………………………………………………………………………………………………………………………………………………………………………………………………………………………………………………………………………………………………………………………………………………</w:t>
      </w:r>
    </w:p>
    <w:p w14:paraId="0542E78E"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4563FD">
        <w:rPr>
          <w:rFonts w:ascii="Marianne" w:hAnsi="Marianne" w:cstheme="minorHAnsi"/>
          <w:sz w:val="22"/>
          <w:szCs w:val="22"/>
        </w:rPr>
        <w:t>…………………………………………</w:t>
      </w:r>
      <w:r w:rsidRPr="00A8607E">
        <w:rPr>
          <w:rFonts w:ascii="Marianne" w:hAnsi="Marianne" w:cstheme="minorHAnsi"/>
          <w:sz w:val="22"/>
          <w:szCs w:val="22"/>
        </w:rPr>
        <w:t>…………………………………………………………………………………………………………………………………………………………………………………………………………………………………………………………</w:t>
      </w:r>
    </w:p>
    <w:p w14:paraId="72B9D400" w14:textId="77777777" w:rsidR="004563FD" w:rsidRDefault="001D76FB" w:rsidP="001D76FB">
      <w:pPr>
        <w:keepNext/>
        <w:rPr>
          <w:rFonts w:ascii="Marianne" w:hAnsi="Marianne" w:cstheme="minorHAnsi"/>
          <w:sz w:val="22"/>
          <w:szCs w:val="22"/>
        </w:rPr>
      </w:pPr>
      <w:r w:rsidRPr="00A8607E">
        <w:rPr>
          <w:rFonts w:ascii="Marianne" w:hAnsi="Marianne" w:cstheme="minorHAnsi"/>
          <w:sz w:val="22"/>
          <w:szCs w:val="22"/>
        </w:rPr>
        <w:t>…………………………………………………………………………………………………</w:t>
      </w:r>
      <w:r w:rsidR="004563FD">
        <w:rPr>
          <w:rFonts w:ascii="Marianne" w:hAnsi="Marianne" w:cstheme="minorHAnsi"/>
          <w:sz w:val="22"/>
          <w:szCs w:val="22"/>
        </w:rPr>
        <w:t>………………………………………………………………………………</w:t>
      </w:r>
      <w:r w:rsidRPr="00A8607E">
        <w:rPr>
          <w:rFonts w:ascii="Marianne" w:hAnsi="Marianne" w:cstheme="minorHAnsi"/>
          <w:sz w:val="22"/>
          <w:szCs w:val="22"/>
        </w:rPr>
        <w:t>……………………………………………………………………………………………………………………………………………………………………………………………………………………………………………………………………………………………………………………………………………………………………</w:t>
      </w:r>
    </w:p>
    <w:p w14:paraId="5E0704A6"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D62CAE">
        <w:rPr>
          <w:rFonts w:ascii="Marianne" w:hAnsi="Marianne" w:cstheme="minorHAnsi"/>
          <w:sz w:val="22"/>
          <w:szCs w:val="22"/>
        </w:rPr>
        <w:t>…………………………………………………………………………………</w:t>
      </w:r>
    </w:p>
    <w:p w14:paraId="4E4A4FDC"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13E698EB" w14:textId="77777777" w:rsidR="00D62CAE" w:rsidRDefault="00D62CAE" w:rsidP="001D76FB">
      <w:pPr>
        <w:keepNext/>
        <w:rPr>
          <w:rFonts w:ascii="Marianne" w:hAnsi="Marianne" w:cstheme="minorHAnsi"/>
          <w:sz w:val="22"/>
          <w:szCs w:val="22"/>
        </w:rPr>
      </w:pPr>
      <w:r w:rsidRPr="00A8607E">
        <w:rPr>
          <w:rFonts w:ascii="Marianne" w:hAnsi="Marianne" w:cstheme="minorHAnsi"/>
          <w:sz w:val="22"/>
          <w:szCs w:val="22"/>
        </w:rPr>
        <w:t>…………………………………………………………………………………………………………………………………………………………………………………</w:t>
      </w:r>
    </w:p>
    <w:p w14:paraId="10853BBA" w14:textId="77777777" w:rsidR="00D62CAE" w:rsidRDefault="00D62CAE" w:rsidP="001D76FB">
      <w:pPr>
        <w:keepNext/>
        <w:rPr>
          <w:rFonts w:ascii="Marianne" w:hAnsi="Marianne" w:cstheme="minorHAnsi"/>
          <w:sz w:val="22"/>
          <w:szCs w:val="22"/>
        </w:rPr>
      </w:pPr>
      <w:r w:rsidRPr="00A8607E">
        <w:rPr>
          <w:rFonts w:ascii="Marianne" w:hAnsi="Marianne" w:cstheme="minorHAnsi"/>
          <w:sz w:val="22"/>
          <w:szCs w:val="22"/>
        </w:rPr>
        <w:t>…………………………………………………………………………………………………………………………………………………………………………………</w:t>
      </w:r>
    </w:p>
    <w:p w14:paraId="62510591" w14:textId="77777777" w:rsidR="00D62CAE" w:rsidRDefault="00D62CAE" w:rsidP="001D76FB">
      <w:pPr>
        <w:keepNext/>
        <w:rPr>
          <w:rFonts w:ascii="Marianne" w:hAnsi="Marianne" w:cstheme="minorHAnsi"/>
          <w:sz w:val="22"/>
          <w:szCs w:val="22"/>
        </w:rPr>
      </w:pPr>
      <w:r w:rsidRPr="00A8607E">
        <w:rPr>
          <w:rFonts w:ascii="Marianne" w:hAnsi="Marianne" w:cstheme="minorHAnsi"/>
          <w:sz w:val="22"/>
          <w:szCs w:val="22"/>
        </w:rPr>
        <w:t>…………………………………………………………………………………………………………………………………………………………………………………</w:t>
      </w:r>
    </w:p>
    <w:p w14:paraId="594F71F4"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57D3752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66425F5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B5158D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AC9F2B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507142A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2417CBC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3FF15E78"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29C1FEE2"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25BDD0D"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693BF0FF"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3B994619"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0222F04C"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11694477"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0E744D32"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EC237FB"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1BEA503C"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0714BC2E"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p>
    <w:p w14:paraId="4183F4E5"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r w:rsidRPr="00A8607E">
        <w:rPr>
          <w:rFonts w:ascii="Marianne" w:hAnsi="Marianne" w:cstheme="minorHAnsi"/>
          <w:sz w:val="22"/>
          <w:szCs w:val="22"/>
        </w:rPr>
        <w:t>……………………………………………………………………………………………………………………………………………………………………………………………………………………………………………………………………………………………………………………………………………………………………</w:t>
      </w:r>
    </w:p>
    <w:p w14:paraId="7E56DA44" w14:textId="77777777" w:rsidR="004563FD" w:rsidRDefault="004563FD" w:rsidP="004563FD">
      <w:pPr>
        <w:keepNext/>
        <w:rPr>
          <w:rFonts w:ascii="Marianne" w:hAnsi="Marianne" w:cstheme="minorHAnsi"/>
          <w:sz w:val="22"/>
          <w:szCs w:val="22"/>
        </w:rPr>
      </w:pPr>
      <w:r w:rsidRPr="00A8607E">
        <w:rPr>
          <w:rFonts w:ascii="Marianne" w:hAnsi="Marianne" w:cstheme="minorHAnsi"/>
          <w:sz w:val="22"/>
          <w:szCs w:val="22"/>
        </w:rPr>
        <w:t>…………………………………………………………………………………………………………………………………………………………………………………………………………………………………………………………………………………</w:t>
      </w:r>
      <w:r>
        <w:rPr>
          <w:rFonts w:ascii="Marianne" w:hAnsi="Marianne" w:cstheme="minorHAnsi"/>
          <w:sz w:val="22"/>
          <w:szCs w:val="22"/>
        </w:rPr>
        <w:t>…………………………………………………………………………………</w:t>
      </w:r>
    </w:p>
    <w:p w14:paraId="6500642D" w14:textId="77777777"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14:paraId="11EC852D" w14:textId="77777777" w:rsidTr="00FE6CCC">
        <w:trPr>
          <w:trHeight w:val="1312"/>
        </w:trPr>
        <w:tc>
          <w:tcPr>
            <w:tcW w:w="14987" w:type="dxa"/>
          </w:tcPr>
          <w:p w14:paraId="5B100DC1" w14:textId="77777777"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39BDBD94" w14:textId="77777777" w:rsidR="005246B5" w:rsidRPr="005246B5" w:rsidRDefault="005246B5" w:rsidP="005246B5">
      <w:pPr>
        <w:rPr>
          <w:rFonts w:ascii="Marianne" w:hAnsi="Marianne" w:cstheme="minorHAnsi"/>
          <w:sz w:val="22"/>
          <w:szCs w:val="22"/>
        </w:rPr>
      </w:pPr>
    </w:p>
    <w:sectPr w:rsidR="005246B5" w:rsidRPr="005246B5" w:rsidSect="004D4088">
      <w:footerReference w:type="default" r:id="rId8"/>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CFD85" w14:textId="77777777" w:rsidR="005C034A" w:rsidRDefault="005C034A">
      <w:r>
        <w:separator/>
      </w:r>
    </w:p>
  </w:endnote>
  <w:endnote w:type="continuationSeparator" w:id="0">
    <w:p w14:paraId="5BB986D9" w14:textId="77777777" w:rsidR="005C034A" w:rsidRDefault="005C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F394D" w14:textId="12E41046" w:rsidR="00A8607E" w:rsidRPr="009705FC" w:rsidRDefault="00E02F81" w:rsidP="009705FC">
    <w:pPr>
      <w:pStyle w:val="Pieddepage"/>
      <w:jc w:val="center"/>
      <w:rPr>
        <w:b/>
        <w:i/>
      </w:rPr>
    </w:pPr>
    <w:r w:rsidRPr="00E02F81">
      <w:rPr>
        <w:b/>
        <w:i/>
        <w:lang w:val="en-US"/>
      </w:rPr>
      <w:t>DAF_2026_001096</w:t>
    </w:r>
    <w:r w:rsidR="00A8607E" w:rsidRPr="009705FC">
      <w:rPr>
        <w:b/>
        <w:i/>
      </w:rPr>
      <w:t>- Cadre de réponse technique</w:t>
    </w:r>
    <w:r w:rsidR="007705CE">
      <w:rPr>
        <w:b/>
        <w:i/>
      </w:rPr>
      <w:t xml:space="preserve"> </w:t>
    </w:r>
    <w:r w:rsidR="00891A0C">
      <w:rPr>
        <w:b/>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B08EB" w14:textId="77777777" w:rsidR="005C034A" w:rsidRDefault="005C034A">
      <w:r>
        <w:separator/>
      </w:r>
    </w:p>
  </w:footnote>
  <w:footnote w:type="continuationSeparator" w:id="0">
    <w:p w14:paraId="100611DC" w14:textId="77777777" w:rsidR="005C034A" w:rsidRDefault="005C0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976D8"/>
    <w:multiLevelType w:val="hybridMultilevel"/>
    <w:tmpl w:val="A842908A"/>
    <w:lvl w:ilvl="0" w:tplc="8EE0947A">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552F2DC3"/>
    <w:multiLevelType w:val="hybridMultilevel"/>
    <w:tmpl w:val="513E21D0"/>
    <w:lvl w:ilvl="0" w:tplc="959CF83A">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1025D0"/>
    <w:multiLevelType w:val="hybridMultilevel"/>
    <w:tmpl w:val="8ED4E0F2"/>
    <w:lvl w:ilvl="0" w:tplc="12F82584">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1B25FC"/>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9" w15:restartNumberingAfterBreak="0">
    <w:nsid w:val="677F3FFF"/>
    <w:multiLevelType w:val="hybridMultilevel"/>
    <w:tmpl w:val="8FA2BD72"/>
    <w:lvl w:ilvl="0" w:tplc="1A605EDC">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3C3ACD"/>
    <w:multiLevelType w:val="hybridMultilevel"/>
    <w:tmpl w:val="E6F283FC"/>
    <w:lvl w:ilvl="0" w:tplc="14C4111C">
      <w:numFmt w:val="bullet"/>
      <w:lvlText w:val="-"/>
      <w:lvlJc w:val="left"/>
      <w:pPr>
        <w:ind w:left="720" w:hanging="360"/>
      </w:pPr>
      <w:rPr>
        <w:rFonts w:ascii="Marianne" w:eastAsia="Times New Roman"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6"/>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22"/>
  </w:num>
  <w:num w:numId="19">
    <w:abstractNumId w:val="12"/>
  </w:num>
  <w:num w:numId="20">
    <w:abstractNumId w:val="7"/>
  </w:num>
  <w:num w:numId="21">
    <w:abstractNumId w:val="7"/>
  </w:num>
  <w:num w:numId="22">
    <w:abstractNumId w:val="7"/>
  </w:num>
  <w:num w:numId="23">
    <w:abstractNumId w:val="3"/>
  </w:num>
  <w:num w:numId="24">
    <w:abstractNumId w:val="18"/>
  </w:num>
  <w:num w:numId="25">
    <w:abstractNumId w:val="0"/>
  </w:num>
  <w:num w:numId="26">
    <w:abstractNumId w:val="9"/>
  </w:num>
  <w:num w:numId="27">
    <w:abstractNumId w:val="5"/>
  </w:num>
  <w:num w:numId="28">
    <w:abstractNumId w:val="8"/>
  </w:num>
  <w:num w:numId="29">
    <w:abstractNumId w:val="13"/>
  </w:num>
  <w:num w:numId="30">
    <w:abstractNumId w:val="2"/>
  </w:num>
  <w:num w:numId="31">
    <w:abstractNumId w:val="17"/>
  </w:num>
  <w:num w:numId="32">
    <w:abstractNumId w:val="15"/>
  </w:num>
  <w:num w:numId="33">
    <w:abstractNumId w:val="19"/>
  </w:num>
  <w:num w:numId="34">
    <w:abstractNumId w:val="14"/>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48A4"/>
    <w:rsid w:val="00040CEE"/>
    <w:rsid w:val="00055B7B"/>
    <w:rsid w:val="0008750D"/>
    <w:rsid w:val="000A4E55"/>
    <w:rsid w:val="000A7AB6"/>
    <w:rsid w:val="000C3600"/>
    <w:rsid w:val="000C3B5E"/>
    <w:rsid w:val="000E5F57"/>
    <w:rsid w:val="0010460D"/>
    <w:rsid w:val="00122924"/>
    <w:rsid w:val="00153DE1"/>
    <w:rsid w:val="00160886"/>
    <w:rsid w:val="001A75BB"/>
    <w:rsid w:val="001C0061"/>
    <w:rsid w:val="001C3CB7"/>
    <w:rsid w:val="001C73E7"/>
    <w:rsid w:val="001D5D32"/>
    <w:rsid w:val="001D6D75"/>
    <w:rsid w:val="001D76FB"/>
    <w:rsid w:val="00210A43"/>
    <w:rsid w:val="00255360"/>
    <w:rsid w:val="0025681C"/>
    <w:rsid w:val="00285F31"/>
    <w:rsid w:val="002965AD"/>
    <w:rsid w:val="002A5B85"/>
    <w:rsid w:val="002B2DA3"/>
    <w:rsid w:val="002B3408"/>
    <w:rsid w:val="002C5446"/>
    <w:rsid w:val="002E4CF2"/>
    <w:rsid w:val="002E7D8B"/>
    <w:rsid w:val="002F18F3"/>
    <w:rsid w:val="002F25DD"/>
    <w:rsid w:val="002F7611"/>
    <w:rsid w:val="00332CD1"/>
    <w:rsid w:val="003450AC"/>
    <w:rsid w:val="00373BF6"/>
    <w:rsid w:val="003B3428"/>
    <w:rsid w:val="003C0CB4"/>
    <w:rsid w:val="003E135E"/>
    <w:rsid w:val="003E1DEC"/>
    <w:rsid w:val="003E6F4C"/>
    <w:rsid w:val="003F24FB"/>
    <w:rsid w:val="00436984"/>
    <w:rsid w:val="00441C05"/>
    <w:rsid w:val="0044261B"/>
    <w:rsid w:val="00446092"/>
    <w:rsid w:val="004563FD"/>
    <w:rsid w:val="0045741B"/>
    <w:rsid w:val="00462F44"/>
    <w:rsid w:val="0048512D"/>
    <w:rsid w:val="004A0610"/>
    <w:rsid w:val="004D26EB"/>
    <w:rsid w:val="004D4088"/>
    <w:rsid w:val="004E79D9"/>
    <w:rsid w:val="005246B5"/>
    <w:rsid w:val="00532370"/>
    <w:rsid w:val="00535C12"/>
    <w:rsid w:val="005504A6"/>
    <w:rsid w:val="00553184"/>
    <w:rsid w:val="005721F8"/>
    <w:rsid w:val="00584C53"/>
    <w:rsid w:val="005C034A"/>
    <w:rsid w:val="005C61FA"/>
    <w:rsid w:val="005E4171"/>
    <w:rsid w:val="00624312"/>
    <w:rsid w:val="00656ADB"/>
    <w:rsid w:val="00661977"/>
    <w:rsid w:val="00663259"/>
    <w:rsid w:val="006860A0"/>
    <w:rsid w:val="006C012A"/>
    <w:rsid w:val="006E52E9"/>
    <w:rsid w:val="006E6441"/>
    <w:rsid w:val="0074160B"/>
    <w:rsid w:val="00752815"/>
    <w:rsid w:val="0075326A"/>
    <w:rsid w:val="00755588"/>
    <w:rsid w:val="00770380"/>
    <w:rsid w:val="007705CE"/>
    <w:rsid w:val="00772D66"/>
    <w:rsid w:val="007B4700"/>
    <w:rsid w:val="007C7449"/>
    <w:rsid w:val="007D3CC2"/>
    <w:rsid w:val="007E1924"/>
    <w:rsid w:val="007F77EA"/>
    <w:rsid w:val="008005AA"/>
    <w:rsid w:val="00804DA1"/>
    <w:rsid w:val="00821E60"/>
    <w:rsid w:val="008260CF"/>
    <w:rsid w:val="00831D04"/>
    <w:rsid w:val="00836095"/>
    <w:rsid w:val="00846D8E"/>
    <w:rsid w:val="00854A58"/>
    <w:rsid w:val="0085521E"/>
    <w:rsid w:val="00863B5C"/>
    <w:rsid w:val="00891A0C"/>
    <w:rsid w:val="008B44A3"/>
    <w:rsid w:val="008C10EB"/>
    <w:rsid w:val="008C2AA1"/>
    <w:rsid w:val="008F1E35"/>
    <w:rsid w:val="009132E2"/>
    <w:rsid w:val="009146ED"/>
    <w:rsid w:val="00914C9A"/>
    <w:rsid w:val="009162F3"/>
    <w:rsid w:val="00932C61"/>
    <w:rsid w:val="00963A0D"/>
    <w:rsid w:val="0096471E"/>
    <w:rsid w:val="009705FC"/>
    <w:rsid w:val="00990721"/>
    <w:rsid w:val="009950D3"/>
    <w:rsid w:val="009B24D2"/>
    <w:rsid w:val="009C6508"/>
    <w:rsid w:val="00A00EF8"/>
    <w:rsid w:val="00A0636F"/>
    <w:rsid w:val="00A23196"/>
    <w:rsid w:val="00A370EE"/>
    <w:rsid w:val="00A420A4"/>
    <w:rsid w:val="00A61DE8"/>
    <w:rsid w:val="00A64174"/>
    <w:rsid w:val="00A6493D"/>
    <w:rsid w:val="00A70F57"/>
    <w:rsid w:val="00A8208E"/>
    <w:rsid w:val="00A8607E"/>
    <w:rsid w:val="00A952A2"/>
    <w:rsid w:val="00A9701C"/>
    <w:rsid w:val="00AB15FF"/>
    <w:rsid w:val="00AB3E87"/>
    <w:rsid w:val="00AB63BD"/>
    <w:rsid w:val="00AC4DC4"/>
    <w:rsid w:val="00B248E9"/>
    <w:rsid w:val="00B266FF"/>
    <w:rsid w:val="00B412D3"/>
    <w:rsid w:val="00B647A3"/>
    <w:rsid w:val="00B75361"/>
    <w:rsid w:val="00BC4DD1"/>
    <w:rsid w:val="00BE12EA"/>
    <w:rsid w:val="00BF04EA"/>
    <w:rsid w:val="00C02780"/>
    <w:rsid w:val="00C14291"/>
    <w:rsid w:val="00C70497"/>
    <w:rsid w:val="00C726A7"/>
    <w:rsid w:val="00C8171C"/>
    <w:rsid w:val="00CC4899"/>
    <w:rsid w:val="00CD20ED"/>
    <w:rsid w:val="00CE06C5"/>
    <w:rsid w:val="00D07E4E"/>
    <w:rsid w:val="00D43650"/>
    <w:rsid w:val="00D543C9"/>
    <w:rsid w:val="00D62CAE"/>
    <w:rsid w:val="00D72827"/>
    <w:rsid w:val="00D81817"/>
    <w:rsid w:val="00D878C8"/>
    <w:rsid w:val="00D909C4"/>
    <w:rsid w:val="00D92098"/>
    <w:rsid w:val="00D9437A"/>
    <w:rsid w:val="00DA1022"/>
    <w:rsid w:val="00DA5D4D"/>
    <w:rsid w:val="00DB2730"/>
    <w:rsid w:val="00DB3155"/>
    <w:rsid w:val="00DC56BB"/>
    <w:rsid w:val="00DC6DE2"/>
    <w:rsid w:val="00DD67E4"/>
    <w:rsid w:val="00DE7EC6"/>
    <w:rsid w:val="00E02F81"/>
    <w:rsid w:val="00E07AE6"/>
    <w:rsid w:val="00E15BB6"/>
    <w:rsid w:val="00E22F3C"/>
    <w:rsid w:val="00E23DD7"/>
    <w:rsid w:val="00E27AF0"/>
    <w:rsid w:val="00E32B32"/>
    <w:rsid w:val="00E4276E"/>
    <w:rsid w:val="00E52542"/>
    <w:rsid w:val="00E62D49"/>
    <w:rsid w:val="00E6398F"/>
    <w:rsid w:val="00E835BD"/>
    <w:rsid w:val="00EA0FC8"/>
    <w:rsid w:val="00F1600B"/>
    <w:rsid w:val="00F668FF"/>
    <w:rsid w:val="00F73B59"/>
    <w:rsid w:val="00F80F49"/>
    <w:rsid w:val="00F8788F"/>
    <w:rsid w:val="00FA65E6"/>
    <w:rsid w:val="00FD3A1C"/>
    <w:rsid w:val="00FD42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4EE8636"/>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24962">
      <w:bodyDiv w:val="1"/>
      <w:marLeft w:val="0"/>
      <w:marRight w:val="0"/>
      <w:marTop w:val="0"/>
      <w:marBottom w:val="0"/>
      <w:divBdr>
        <w:top w:val="none" w:sz="0" w:space="0" w:color="auto"/>
        <w:left w:val="none" w:sz="0" w:space="0" w:color="auto"/>
        <w:bottom w:val="none" w:sz="0" w:space="0" w:color="auto"/>
        <w:right w:val="none" w:sz="0" w:space="0" w:color="auto"/>
      </w:divBdr>
    </w:div>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3453</Words>
  <Characters>18994</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HEMON Chantal ATTACHE ADMI</cp:lastModifiedBy>
  <cp:revision>4</cp:revision>
  <dcterms:created xsi:type="dcterms:W3CDTF">2026-07-28T11:30:00Z</dcterms:created>
  <dcterms:modified xsi:type="dcterms:W3CDTF">2026-07-30T11:46:00Z</dcterms:modified>
</cp:coreProperties>
</file>